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AF" w:rsidRPr="00575597" w:rsidRDefault="00647C56" w:rsidP="00594EA3">
      <w:pPr>
        <w:pStyle w:val="ListParagraph"/>
        <w:numPr>
          <w:ilvl w:val="0"/>
          <w:numId w:val="5"/>
        </w:numPr>
        <w:shd w:val="clear" w:color="auto" w:fill="FFFFFF"/>
        <w:spacing w:after="0" w:line="240" w:lineRule="auto"/>
        <w:jc w:val="both"/>
        <w:rPr>
          <w:rFonts w:eastAsia="Times New Roman" w:cstheme="minorHAnsi"/>
          <w:b/>
          <w:color w:val="000000"/>
          <w:sz w:val="24"/>
          <w:szCs w:val="24"/>
          <w:lang w:eastAsia="en-GB"/>
        </w:rPr>
      </w:pPr>
      <w:r w:rsidRPr="00575597">
        <w:rPr>
          <w:rFonts w:eastAsia="Times New Roman" w:cstheme="minorHAnsi"/>
          <w:b/>
          <w:bCs/>
          <w:color w:val="000000"/>
          <w:sz w:val="24"/>
          <w:szCs w:val="24"/>
          <w:lang w:eastAsia="en-GB"/>
        </w:rPr>
        <w:t>Introduction</w:t>
      </w:r>
    </w:p>
    <w:p w:rsidR="009D07AF" w:rsidRPr="00575597"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Stutton Community Association is committed to protecting and respecting the privacy of personal data. Being transparent and providing accessible information to individuals about how we use personal data is a key element of the Data Protection Act 1998 (DPA) and the EU General Data</w:t>
      </w:r>
      <w:r w:rsidR="009D07AF" w:rsidRPr="00575597">
        <w:rPr>
          <w:rFonts w:eastAsia="Times New Roman" w:cstheme="minorHAnsi"/>
          <w:color w:val="000000"/>
          <w:sz w:val="24"/>
          <w:szCs w:val="24"/>
          <w:lang w:eastAsia="en-GB"/>
        </w:rPr>
        <w:t xml:space="preserve"> Protection Regulation (GDPR).</w:t>
      </w:r>
    </w:p>
    <w:p w:rsidR="00575597" w:rsidRPr="00575597" w:rsidRDefault="00575597" w:rsidP="00594EA3">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9D07AF" w:rsidRPr="00575597"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The purpose of this privacy notice is to help you understand what we do with any data you provide and how we process and prote</w:t>
      </w:r>
      <w:r w:rsidR="009D07AF" w:rsidRPr="00575597">
        <w:rPr>
          <w:rFonts w:eastAsia="Times New Roman" w:cstheme="minorHAnsi"/>
          <w:color w:val="000000"/>
          <w:sz w:val="24"/>
          <w:szCs w:val="24"/>
          <w:lang w:eastAsia="en-GB"/>
        </w:rPr>
        <w:t>ct it.</w:t>
      </w:r>
    </w:p>
    <w:p w:rsidR="00575597" w:rsidRPr="00575597" w:rsidRDefault="00575597" w:rsidP="00594EA3">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647C56" w:rsidRPr="00575597"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Under the GDPR we do not have a statutory requirement to have a named Data Protection Officer. For Stutton Community Association, the Data Controller is the management committee. If you have any questions regarding your personal data please contact </w:t>
      </w:r>
      <w:r w:rsidR="0062551B" w:rsidRPr="0062551B">
        <w:rPr>
          <w:rFonts w:eastAsia="Times New Roman" w:cstheme="minorHAnsi"/>
          <w:color w:val="000000"/>
          <w:sz w:val="24"/>
          <w:szCs w:val="24"/>
          <w:lang w:eastAsia="en-GB"/>
        </w:rPr>
        <w:t>us (deta</w:t>
      </w:r>
      <w:r w:rsidR="0062551B">
        <w:rPr>
          <w:rFonts w:eastAsia="Times New Roman" w:cstheme="minorHAnsi"/>
          <w:color w:val="000000"/>
          <w:sz w:val="24"/>
          <w:szCs w:val="24"/>
          <w:lang w:eastAsia="en-GB"/>
        </w:rPr>
        <w:t xml:space="preserve">ils at the end of the document. </w:t>
      </w:r>
    </w:p>
    <w:p w:rsidR="00647C56" w:rsidRPr="00647C56" w:rsidRDefault="00647C56" w:rsidP="00594EA3">
      <w:pPr>
        <w:shd w:val="clear" w:color="auto" w:fill="FFFFFF"/>
        <w:spacing w:after="0" w:line="240" w:lineRule="auto"/>
        <w:jc w:val="both"/>
        <w:rPr>
          <w:rFonts w:eastAsia="Times New Roman" w:cstheme="minorHAnsi"/>
          <w:i/>
          <w:color w:val="000000"/>
          <w:sz w:val="24"/>
          <w:szCs w:val="24"/>
          <w:lang w:eastAsia="en-GB"/>
        </w:rPr>
      </w:pPr>
    </w:p>
    <w:p w:rsidR="00575597" w:rsidRPr="00575597" w:rsidRDefault="00647C56" w:rsidP="00594EA3">
      <w:pPr>
        <w:pStyle w:val="ListParagraph"/>
        <w:numPr>
          <w:ilvl w:val="0"/>
          <w:numId w:val="5"/>
        </w:numPr>
        <w:shd w:val="clear" w:color="auto" w:fill="FFFFFF"/>
        <w:spacing w:after="0" w:line="240" w:lineRule="auto"/>
        <w:jc w:val="both"/>
        <w:rPr>
          <w:rFonts w:eastAsia="Times New Roman" w:cstheme="minorHAnsi"/>
          <w:b/>
          <w:color w:val="000000"/>
          <w:sz w:val="24"/>
          <w:szCs w:val="24"/>
          <w:lang w:eastAsia="en-GB"/>
        </w:rPr>
      </w:pPr>
      <w:r w:rsidRPr="00575597">
        <w:rPr>
          <w:rFonts w:eastAsia="Times New Roman" w:cstheme="minorHAnsi"/>
          <w:b/>
          <w:bCs/>
          <w:color w:val="000000"/>
          <w:sz w:val="24"/>
          <w:szCs w:val="24"/>
          <w:lang w:eastAsia="en-GB"/>
        </w:rPr>
        <w:t>The Data We Collect and How We Use It</w:t>
      </w:r>
    </w:p>
    <w:p w:rsidR="00575597" w:rsidRPr="00575597" w:rsidRDefault="00647C56" w:rsidP="00594EA3">
      <w:pPr>
        <w:pStyle w:val="ListParagraph"/>
        <w:shd w:val="clear" w:color="auto" w:fill="FFFFFF"/>
        <w:spacing w:after="0" w:line="240" w:lineRule="auto"/>
        <w:ind w:left="360"/>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The data we process falls into 5 main categories:</w:t>
      </w:r>
    </w:p>
    <w:p w:rsidR="00575597" w:rsidRPr="00575597" w:rsidRDefault="00575597" w:rsidP="00594EA3">
      <w:pPr>
        <w:pStyle w:val="ListParagraph"/>
        <w:shd w:val="clear" w:color="auto" w:fill="FFFFFF"/>
        <w:spacing w:after="0" w:line="240" w:lineRule="auto"/>
        <w:ind w:left="360"/>
        <w:jc w:val="both"/>
        <w:rPr>
          <w:rFonts w:eastAsia="Times New Roman" w:cstheme="minorHAnsi"/>
          <w:color w:val="000000"/>
          <w:sz w:val="24"/>
          <w:szCs w:val="24"/>
          <w:lang w:eastAsia="en-GB"/>
        </w:rPr>
      </w:pPr>
    </w:p>
    <w:p w:rsidR="00647C56" w:rsidRPr="00575597" w:rsidRDefault="00E454CF" w:rsidP="00594EA3">
      <w:pPr>
        <w:pStyle w:val="ListParagraph"/>
        <w:numPr>
          <w:ilvl w:val="1"/>
          <w:numId w:val="5"/>
        </w:numPr>
        <w:shd w:val="clear" w:color="auto" w:fill="FFFFFF"/>
        <w:spacing w:after="0" w:line="240" w:lineRule="auto"/>
        <w:jc w:val="both"/>
        <w:rPr>
          <w:rFonts w:eastAsia="Times New Roman" w:cstheme="minorHAnsi"/>
          <w:b/>
          <w:color w:val="000000"/>
          <w:sz w:val="24"/>
          <w:szCs w:val="24"/>
          <w:lang w:eastAsia="en-GB"/>
        </w:rPr>
      </w:pPr>
      <w:r>
        <w:rPr>
          <w:rFonts w:eastAsia="Times New Roman" w:cstheme="minorHAnsi"/>
          <w:b/>
          <w:bCs/>
          <w:color w:val="000000"/>
          <w:sz w:val="24"/>
          <w:szCs w:val="24"/>
          <w:lang w:eastAsia="en-GB"/>
        </w:rPr>
        <w:t xml:space="preserve">Hall </w:t>
      </w:r>
      <w:r w:rsidR="00647C56" w:rsidRPr="00575597">
        <w:rPr>
          <w:rFonts w:eastAsia="Times New Roman" w:cstheme="minorHAnsi"/>
          <w:b/>
          <w:bCs/>
          <w:color w:val="000000"/>
          <w:sz w:val="24"/>
          <w:szCs w:val="24"/>
          <w:lang w:eastAsia="en-GB"/>
        </w:rPr>
        <w:t>Bookings.</w:t>
      </w:r>
      <w:r w:rsidR="00647C56" w:rsidRPr="00575597">
        <w:rPr>
          <w:rFonts w:eastAsia="Times New Roman" w:cstheme="minorHAnsi"/>
          <w:b/>
          <w:color w:val="000000"/>
          <w:sz w:val="24"/>
          <w:szCs w:val="24"/>
          <w:lang w:eastAsia="en-GB"/>
        </w:rPr>
        <w:t> </w:t>
      </w:r>
      <w:r w:rsidR="00647C56" w:rsidRPr="00575597">
        <w:rPr>
          <w:rFonts w:eastAsia="Times New Roman" w:cstheme="minorHAnsi"/>
          <w:color w:val="000000"/>
          <w:sz w:val="24"/>
          <w:szCs w:val="24"/>
          <w:lang w:eastAsia="en-GB"/>
        </w:rPr>
        <w:t xml:space="preserve">This is name, address, telephone number and email address as supplied by the prospective hirer. The data is collected via </w:t>
      </w:r>
      <w:r w:rsidR="00821FB3">
        <w:rPr>
          <w:rFonts w:eastAsia="Times New Roman" w:cstheme="minorHAnsi"/>
          <w:color w:val="000000"/>
          <w:sz w:val="24"/>
          <w:szCs w:val="24"/>
          <w:lang w:eastAsia="en-GB"/>
        </w:rPr>
        <w:t xml:space="preserve">booking enquiries and </w:t>
      </w:r>
      <w:r w:rsidR="00647C56" w:rsidRPr="00575597">
        <w:rPr>
          <w:rFonts w:eastAsia="Times New Roman" w:cstheme="minorHAnsi"/>
          <w:color w:val="000000"/>
          <w:sz w:val="24"/>
          <w:szCs w:val="24"/>
          <w:lang w:eastAsia="en-GB"/>
        </w:rPr>
        <w:t>the Hire Agreement</w:t>
      </w:r>
      <w:r w:rsidR="00821FB3">
        <w:rPr>
          <w:rFonts w:eastAsia="Times New Roman" w:cstheme="minorHAnsi"/>
          <w:color w:val="000000"/>
          <w:sz w:val="24"/>
          <w:szCs w:val="24"/>
          <w:lang w:eastAsia="en-GB"/>
        </w:rPr>
        <w:t xml:space="preserve">. This information is </w:t>
      </w:r>
      <w:r w:rsidR="00647C56" w:rsidRPr="00575597">
        <w:rPr>
          <w:rFonts w:eastAsia="Times New Roman" w:cstheme="minorHAnsi"/>
          <w:color w:val="000000"/>
          <w:sz w:val="24"/>
          <w:szCs w:val="24"/>
          <w:lang w:eastAsia="en-GB"/>
        </w:rPr>
        <w:t>used to ensure effective communication throughout the booking process, from initial request through to invoicing and banking of payment. The lawful basis for processing this data is that we are entering into a Contract with you for the hire of the facilities you wish to book.</w:t>
      </w:r>
    </w:p>
    <w:p w:rsidR="00647C56" w:rsidRPr="00575597" w:rsidRDefault="00647C56" w:rsidP="00594EA3">
      <w:pPr>
        <w:shd w:val="clear" w:color="auto" w:fill="FFFFFF"/>
        <w:spacing w:after="0" w:line="240" w:lineRule="auto"/>
        <w:jc w:val="both"/>
        <w:rPr>
          <w:rFonts w:eastAsia="Times New Roman" w:cstheme="minorHAnsi"/>
          <w:color w:val="000000"/>
          <w:sz w:val="24"/>
          <w:szCs w:val="24"/>
          <w:lang w:eastAsia="en-GB"/>
        </w:rPr>
      </w:pPr>
    </w:p>
    <w:p w:rsidR="00594EA3" w:rsidRDefault="00647C56" w:rsidP="00594EA3">
      <w:pPr>
        <w:pStyle w:val="ListParagraph"/>
        <w:numPr>
          <w:ilvl w:val="1"/>
          <w:numId w:val="5"/>
        </w:numPr>
        <w:shd w:val="clear" w:color="auto" w:fill="FFFFFF"/>
        <w:spacing w:after="0" w:line="240" w:lineRule="auto"/>
        <w:jc w:val="both"/>
        <w:rPr>
          <w:rFonts w:eastAsia="Times New Roman" w:cstheme="minorHAnsi"/>
          <w:b/>
          <w:color w:val="000000"/>
          <w:sz w:val="24"/>
          <w:szCs w:val="24"/>
          <w:lang w:eastAsia="en-GB"/>
        </w:rPr>
      </w:pPr>
      <w:r w:rsidRPr="00575597">
        <w:rPr>
          <w:rFonts w:eastAsia="Times New Roman" w:cstheme="minorHAnsi"/>
          <w:b/>
          <w:color w:val="000000"/>
          <w:sz w:val="24"/>
          <w:szCs w:val="24"/>
          <w:lang w:eastAsia="en-GB"/>
        </w:rPr>
        <w:t>Legal Agreement</w:t>
      </w:r>
      <w:r w:rsidR="00594EA3">
        <w:rPr>
          <w:rFonts w:eastAsia="Times New Roman" w:cstheme="minorHAnsi"/>
          <w:b/>
          <w:color w:val="000000"/>
          <w:sz w:val="24"/>
          <w:szCs w:val="24"/>
          <w:lang w:eastAsia="en-GB"/>
        </w:rPr>
        <w:t>s</w:t>
      </w:r>
      <w:r w:rsidRPr="00575597">
        <w:rPr>
          <w:rFonts w:eastAsia="Times New Roman" w:cstheme="minorHAnsi"/>
          <w:b/>
          <w:color w:val="000000"/>
          <w:sz w:val="24"/>
          <w:szCs w:val="24"/>
          <w:lang w:eastAsia="en-GB"/>
        </w:rPr>
        <w:t xml:space="preserve"> </w:t>
      </w:r>
    </w:p>
    <w:p w:rsidR="00575597" w:rsidRPr="00594EA3" w:rsidRDefault="00594EA3" w:rsidP="00594EA3">
      <w:pPr>
        <w:pStyle w:val="ListParagraph"/>
        <w:numPr>
          <w:ilvl w:val="0"/>
          <w:numId w:val="7"/>
        </w:numPr>
        <w:shd w:val="clear" w:color="auto" w:fill="FFFFFF"/>
        <w:spacing w:after="0" w:line="240" w:lineRule="auto"/>
        <w:jc w:val="both"/>
        <w:rPr>
          <w:rFonts w:eastAsia="Times New Roman" w:cstheme="minorHAnsi"/>
          <w:b/>
          <w:color w:val="000000"/>
          <w:sz w:val="24"/>
          <w:szCs w:val="24"/>
          <w:lang w:eastAsia="en-GB"/>
        </w:rPr>
      </w:pPr>
      <w:r w:rsidRPr="00575597">
        <w:rPr>
          <w:rFonts w:eastAsia="Times New Roman" w:cstheme="minorHAnsi"/>
          <w:b/>
          <w:color w:val="000000"/>
          <w:sz w:val="24"/>
          <w:szCs w:val="24"/>
          <w:lang w:eastAsia="en-GB"/>
        </w:rPr>
        <w:t>Business Users of the Car Park</w:t>
      </w:r>
      <w:r w:rsidRPr="00575597">
        <w:rPr>
          <w:rFonts w:eastAsia="Times New Roman" w:cstheme="minorHAnsi"/>
          <w:color w:val="000000"/>
          <w:sz w:val="24"/>
          <w:szCs w:val="24"/>
          <w:lang w:eastAsia="en-GB"/>
        </w:rPr>
        <w:t xml:space="preserve"> </w:t>
      </w:r>
      <w:r w:rsidR="00647C56" w:rsidRPr="00594EA3">
        <w:rPr>
          <w:rFonts w:eastAsia="Times New Roman" w:cstheme="minorHAnsi"/>
          <w:color w:val="000000"/>
          <w:sz w:val="24"/>
          <w:szCs w:val="24"/>
          <w:lang w:eastAsia="en-GB"/>
        </w:rPr>
        <w:t xml:space="preserve">This is the name and email address as collected through the legal agreement </w:t>
      </w:r>
      <w:r w:rsidRPr="00594EA3">
        <w:rPr>
          <w:rFonts w:eastAsia="Times New Roman" w:cstheme="minorHAnsi"/>
          <w:color w:val="000000"/>
          <w:sz w:val="24"/>
          <w:szCs w:val="24"/>
          <w:lang w:eastAsia="en-GB"/>
        </w:rPr>
        <w:t xml:space="preserve">that allows businesses </w:t>
      </w:r>
      <w:r w:rsidR="00647C56" w:rsidRPr="00594EA3">
        <w:rPr>
          <w:rFonts w:eastAsia="Times New Roman" w:cstheme="minorHAnsi"/>
          <w:color w:val="000000"/>
          <w:sz w:val="24"/>
          <w:szCs w:val="24"/>
          <w:lang w:eastAsia="en-GB"/>
        </w:rPr>
        <w:t>to use the car park for retail use</w:t>
      </w:r>
      <w:r w:rsidR="00821FB3">
        <w:rPr>
          <w:rFonts w:eastAsia="Times New Roman" w:cstheme="minorHAnsi"/>
          <w:color w:val="000000"/>
          <w:sz w:val="24"/>
          <w:szCs w:val="24"/>
          <w:lang w:eastAsia="en-GB"/>
        </w:rPr>
        <w:t xml:space="preserve">. </w:t>
      </w:r>
      <w:r w:rsidR="00821FB3" w:rsidRPr="00575597">
        <w:rPr>
          <w:rFonts w:eastAsia="Times New Roman" w:cstheme="minorHAnsi"/>
          <w:color w:val="000000"/>
          <w:sz w:val="24"/>
          <w:szCs w:val="24"/>
          <w:lang w:eastAsia="en-GB"/>
        </w:rPr>
        <w:t>The lawful basis for processing this data is that we are entering into a Contract</w:t>
      </w:r>
    </w:p>
    <w:p w:rsidR="00594EA3" w:rsidRPr="00594EA3" w:rsidRDefault="00821FB3" w:rsidP="00594EA3">
      <w:pPr>
        <w:pStyle w:val="ListParagraph"/>
        <w:numPr>
          <w:ilvl w:val="0"/>
          <w:numId w:val="7"/>
        </w:numPr>
        <w:shd w:val="clear" w:color="auto" w:fill="FFFFFF"/>
        <w:spacing w:after="0" w:line="240" w:lineRule="auto"/>
        <w:jc w:val="both"/>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Stutton Community Shop. </w:t>
      </w:r>
      <w:r w:rsidR="00E454CF" w:rsidRPr="00E454CF">
        <w:rPr>
          <w:rFonts w:eastAsia="Times New Roman" w:cstheme="minorHAnsi"/>
          <w:color w:val="000000"/>
          <w:sz w:val="24"/>
          <w:szCs w:val="24"/>
          <w:lang w:eastAsia="en-GB"/>
        </w:rPr>
        <w:t>Th</w:t>
      </w:r>
      <w:r w:rsidR="00E454CF">
        <w:rPr>
          <w:rFonts w:eastAsia="Times New Roman" w:cstheme="minorHAnsi"/>
          <w:color w:val="000000"/>
          <w:sz w:val="24"/>
          <w:szCs w:val="24"/>
          <w:lang w:eastAsia="en-GB"/>
        </w:rPr>
        <w:t>e data</w:t>
      </w:r>
      <w:r w:rsidR="00E454CF" w:rsidRPr="00E454CF">
        <w:rPr>
          <w:rFonts w:eastAsia="Times New Roman" w:cstheme="minorHAnsi"/>
          <w:color w:val="000000"/>
          <w:sz w:val="24"/>
          <w:szCs w:val="24"/>
          <w:lang w:eastAsia="en-GB"/>
        </w:rPr>
        <w:t xml:space="preserve"> comprises the n</w:t>
      </w:r>
      <w:r w:rsidR="008E72E4" w:rsidRPr="00E454CF">
        <w:rPr>
          <w:rFonts w:eastAsia="Times New Roman" w:cstheme="minorHAnsi"/>
          <w:color w:val="000000"/>
          <w:sz w:val="24"/>
          <w:szCs w:val="24"/>
          <w:lang w:eastAsia="en-GB"/>
        </w:rPr>
        <w:t xml:space="preserve">ames of </w:t>
      </w:r>
      <w:r w:rsidR="00E454CF" w:rsidRPr="00E454CF">
        <w:rPr>
          <w:rFonts w:eastAsia="Times New Roman" w:cstheme="minorHAnsi"/>
          <w:color w:val="000000"/>
          <w:sz w:val="24"/>
          <w:szCs w:val="24"/>
          <w:lang w:eastAsia="en-GB"/>
        </w:rPr>
        <w:t>Trustees of both the charity and Stutton Community Shop CIC</w:t>
      </w:r>
      <w:r w:rsidR="00E454CF" w:rsidRPr="00E454CF">
        <w:rPr>
          <w:rFonts w:eastAsia="Times New Roman" w:cstheme="minorHAnsi"/>
          <w:b/>
          <w:color w:val="000000"/>
          <w:sz w:val="24"/>
          <w:szCs w:val="24"/>
          <w:lang w:eastAsia="en-GB"/>
        </w:rPr>
        <w:t>.</w:t>
      </w:r>
      <w:r w:rsidR="00E454CF">
        <w:rPr>
          <w:rFonts w:eastAsia="Times New Roman" w:cstheme="minorHAnsi"/>
          <w:b/>
          <w:color w:val="000000"/>
          <w:sz w:val="24"/>
          <w:szCs w:val="24"/>
          <w:lang w:eastAsia="en-GB"/>
        </w:rPr>
        <w:t xml:space="preserve"> </w:t>
      </w:r>
      <w:r>
        <w:rPr>
          <w:rFonts w:eastAsia="Times New Roman" w:cstheme="minorHAnsi"/>
          <w:color w:val="000000"/>
          <w:sz w:val="24"/>
          <w:szCs w:val="24"/>
          <w:lang w:eastAsia="en-GB"/>
        </w:rPr>
        <w:t xml:space="preserve">There is a rental agreement and another relating the solar panels on the Community Hall roof and the supply of electricity to the shop. </w:t>
      </w:r>
      <w:r w:rsidR="00594EA3">
        <w:rPr>
          <w:rFonts w:eastAsia="Times New Roman" w:cstheme="minorHAnsi"/>
          <w:color w:val="000000"/>
          <w:sz w:val="24"/>
          <w:szCs w:val="24"/>
          <w:lang w:eastAsia="en-GB"/>
        </w:rPr>
        <w:t xml:space="preserve"> </w:t>
      </w:r>
      <w:r w:rsidRPr="00575597">
        <w:rPr>
          <w:rFonts w:eastAsia="Times New Roman" w:cstheme="minorHAnsi"/>
          <w:color w:val="000000"/>
          <w:sz w:val="24"/>
          <w:szCs w:val="24"/>
          <w:lang w:eastAsia="en-GB"/>
        </w:rPr>
        <w:t>The lawful basis for processing this data is that we are entering into a Contrac</w:t>
      </w:r>
      <w:r w:rsidR="008E72E4">
        <w:rPr>
          <w:rFonts w:eastAsia="Times New Roman" w:cstheme="minorHAnsi"/>
          <w:color w:val="000000"/>
          <w:sz w:val="24"/>
          <w:szCs w:val="24"/>
          <w:lang w:eastAsia="en-GB"/>
        </w:rPr>
        <w:t>t</w:t>
      </w:r>
      <w:r>
        <w:rPr>
          <w:rFonts w:eastAsia="Times New Roman" w:cstheme="minorHAnsi"/>
          <w:color w:val="000000"/>
          <w:sz w:val="24"/>
          <w:szCs w:val="24"/>
          <w:lang w:eastAsia="en-GB"/>
        </w:rPr>
        <w:t>.</w:t>
      </w:r>
    </w:p>
    <w:p w:rsidR="00575597" w:rsidRPr="00575597" w:rsidRDefault="00575597" w:rsidP="00594EA3">
      <w:pPr>
        <w:pStyle w:val="ListParagraph"/>
        <w:shd w:val="clear" w:color="auto" w:fill="FFFFFF"/>
        <w:spacing w:after="0" w:line="240" w:lineRule="auto"/>
        <w:ind w:left="360"/>
        <w:jc w:val="both"/>
        <w:rPr>
          <w:rFonts w:eastAsia="Times New Roman" w:cstheme="minorHAnsi"/>
          <w:color w:val="000000"/>
          <w:sz w:val="24"/>
          <w:szCs w:val="24"/>
          <w:lang w:eastAsia="en-GB"/>
        </w:rPr>
      </w:pPr>
    </w:p>
    <w:p w:rsidR="00575597" w:rsidRPr="00575597" w:rsidRDefault="00647C56" w:rsidP="00594EA3">
      <w:pPr>
        <w:pStyle w:val="ListParagraph"/>
        <w:numPr>
          <w:ilvl w:val="1"/>
          <w:numId w:val="5"/>
        </w:numPr>
        <w:shd w:val="clear" w:color="auto" w:fill="FFFFFF"/>
        <w:spacing w:after="0" w:line="240" w:lineRule="auto"/>
        <w:jc w:val="both"/>
        <w:rPr>
          <w:rFonts w:eastAsia="Times New Roman" w:cstheme="minorHAnsi"/>
          <w:b/>
          <w:color w:val="000000"/>
          <w:sz w:val="24"/>
          <w:szCs w:val="24"/>
          <w:lang w:eastAsia="en-GB"/>
        </w:rPr>
      </w:pPr>
      <w:r w:rsidRPr="00575597">
        <w:rPr>
          <w:rFonts w:eastAsia="Times New Roman" w:cstheme="minorHAnsi"/>
          <w:b/>
          <w:color w:val="000000"/>
          <w:sz w:val="24"/>
          <w:szCs w:val="24"/>
          <w:lang w:eastAsia="en-GB"/>
        </w:rPr>
        <w:t xml:space="preserve">Stutton Community Draw </w:t>
      </w:r>
    </w:p>
    <w:p w:rsidR="00575597" w:rsidRPr="00575597" w:rsidRDefault="00821FB3" w:rsidP="00594EA3">
      <w:pPr>
        <w:pStyle w:val="ListParagraph"/>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This is the name and</w:t>
      </w:r>
      <w:r w:rsidR="00647C56" w:rsidRPr="00575597">
        <w:rPr>
          <w:rFonts w:eastAsia="Times New Roman" w:cstheme="minorHAnsi"/>
          <w:color w:val="000000"/>
          <w:sz w:val="24"/>
          <w:szCs w:val="24"/>
          <w:lang w:eastAsia="en-GB"/>
        </w:rPr>
        <w:t xml:space="preserve"> address as supplied by the individua</w:t>
      </w:r>
      <w:r w:rsidR="00025D6C">
        <w:rPr>
          <w:rFonts w:eastAsia="Times New Roman" w:cstheme="minorHAnsi"/>
          <w:color w:val="000000"/>
          <w:sz w:val="24"/>
          <w:szCs w:val="24"/>
          <w:lang w:eastAsia="en-GB"/>
        </w:rPr>
        <w:t>l buying an annual draw ticket.</w:t>
      </w:r>
      <w:r w:rsidR="00647C56" w:rsidRPr="00575597">
        <w:rPr>
          <w:rFonts w:eastAsia="Times New Roman" w:cstheme="minorHAnsi"/>
          <w:color w:val="000000"/>
          <w:sz w:val="24"/>
          <w:szCs w:val="24"/>
          <w:lang w:eastAsia="en-GB"/>
        </w:rPr>
        <w:t xml:space="preserve"> The data is</w:t>
      </w:r>
      <w:r w:rsidR="009D07AF" w:rsidRPr="00575597">
        <w:rPr>
          <w:rFonts w:eastAsia="Times New Roman" w:cstheme="minorHAnsi"/>
          <w:color w:val="000000"/>
          <w:sz w:val="24"/>
          <w:szCs w:val="24"/>
          <w:lang w:eastAsia="en-GB"/>
        </w:rPr>
        <w:t xml:space="preserve"> </w:t>
      </w:r>
      <w:r w:rsidR="005844CF" w:rsidRPr="00575597">
        <w:rPr>
          <w:rFonts w:eastAsia="Times New Roman" w:cstheme="minorHAnsi"/>
          <w:color w:val="000000"/>
          <w:sz w:val="24"/>
          <w:szCs w:val="24"/>
          <w:lang w:eastAsia="en-GB"/>
        </w:rPr>
        <w:t>used</w:t>
      </w:r>
      <w:r w:rsidR="00647C56" w:rsidRPr="00575597">
        <w:rPr>
          <w:rFonts w:eastAsia="Times New Roman" w:cstheme="minorHAnsi"/>
          <w:color w:val="000000"/>
          <w:sz w:val="24"/>
          <w:szCs w:val="24"/>
          <w:lang w:eastAsia="en-GB"/>
        </w:rPr>
        <w:t xml:space="preserve"> to ensure effective running of the monthly draws and communication to prize winners. The lawful basis for processing this data is that we are entering into a Contract with you for including you in the monthly prize draw.</w:t>
      </w:r>
    </w:p>
    <w:p w:rsidR="00575597" w:rsidRPr="00575597" w:rsidRDefault="005844CF" w:rsidP="00594EA3">
      <w:pPr>
        <w:pStyle w:val="ListParagraph"/>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 xml:space="preserve"> </w:t>
      </w:r>
    </w:p>
    <w:p w:rsidR="00575597" w:rsidRPr="00575597" w:rsidRDefault="00647C56" w:rsidP="00594EA3">
      <w:pPr>
        <w:pStyle w:val="ListParagraph"/>
        <w:numPr>
          <w:ilvl w:val="1"/>
          <w:numId w:val="5"/>
        </w:numPr>
        <w:shd w:val="clear" w:color="auto" w:fill="FFFFFF"/>
        <w:spacing w:after="0" w:line="240" w:lineRule="auto"/>
        <w:jc w:val="both"/>
        <w:rPr>
          <w:rFonts w:eastAsia="Times New Roman" w:cstheme="minorHAnsi"/>
          <w:b/>
          <w:color w:val="000000"/>
          <w:sz w:val="24"/>
          <w:szCs w:val="24"/>
          <w:lang w:eastAsia="en-GB"/>
        </w:rPr>
      </w:pPr>
      <w:r w:rsidRPr="00575597">
        <w:rPr>
          <w:rFonts w:eastAsia="Times New Roman" w:cstheme="minorHAnsi"/>
          <w:b/>
          <w:bCs/>
          <w:color w:val="000000"/>
          <w:sz w:val="24"/>
          <w:szCs w:val="24"/>
          <w:lang w:eastAsia="en-GB"/>
        </w:rPr>
        <w:t>Email Distribution List.</w:t>
      </w:r>
      <w:r w:rsidRPr="00575597">
        <w:rPr>
          <w:rFonts w:eastAsia="Times New Roman" w:cstheme="minorHAnsi"/>
          <w:b/>
          <w:color w:val="000000"/>
          <w:sz w:val="24"/>
          <w:szCs w:val="24"/>
          <w:lang w:eastAsia="en-GB"/>
        </w:rPr>
        <w:t> </w:t>
      </w:r>
    </w:p>
    <w:p w:rsidR="00575597" w:rsidRPr="00575597" w:rsidRDefault="00647C56" w:rsidP="00594EA3">
      <w:pPr>
        <w:pStyle w:val="ListParagraph"/>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 xml:space="preserve">This </w:t>
      </w:r>
      <w:r w:rsidR="009D07AF" w:rsidRPr="00575597">
        <w:rPr>
          <w:rFonts w:eastAsia="Times New Roman" w:cstheme="minorHAnsi"/>
          <w:color w:val="000000"/>
          <w:sz w:val="24"/>
          <w:szCs w:val="24"/>
          <w:lang w:eastAsia="en-GB"/>
        </w:rPr>
        <w:t>comprises</w:t>
      </w:r>
      <w:r w:rsidRPr="00575597">
        <w:rPr>
          <w:rFonts w:eastAsia="Times New Roman" w:cstheme="minorHAnsi"/>
          <w:color w:val="000000"/>
          <w:sz w:val="24"/>
          <w:szCs w:val="24"/>
          <w:lang w:eastAsia="en-GB"/>
        </w:rPr>
        <w:t xml:space="preserve"> email address</w:t>
      </w:r>
      <w:r w:rsidR="009D07AF" w:rsidRPr="00575597">
        <w:rPr>
          <w:rFonts w:eastAsia="Times New Roman" w:cstheme="minorHAnsi"/>
          <w:color w:val="000000"/>
          <w:sz w:val="24"/>
          <w:szCs w:val="24"/>
          <w:lang w:eastAsia="en-GB"/>
        </w:rPr>
        <w:t>es</w:t>
      </w:r>
      <w:r w:rsidRPr="00575597">
        <w:rPr>
          <w:rFonts w:eastAsia="Times New Roman" w:cstheme="minorHAnsi"/>
          <w:color w:val="000000"/>
          <w:sz w:val="24"/>
          <w:szCs w:val="24"/>
          <w:lang w:eastAsia="en-GB"/>
        </w:rPr>
        <w:t xml:space="preserve"> only. The distribution list is only used to notify recipients of events and information relating to </w:t>
      </w:r>
      <w:r w:rsidR="009D07AF" w:rsidRPr="00575597">
        <w:rPr>
          <w:rFonts w:eastAsia="Times New Roman" w:cstheme="minorHAnsi"/>
          <w:color w:val="000000"/>
          <w:sz w:val="24"/>
          <w:szCs w:val="24"/>
          <w:lang w:eastAsia="en-GB"/>
        </w:rPr>
        <w:t>events that the charity puts on</w:t>
      </w:r>
      <w:r w:rsidRPr="00575597">
        <w:rPr>
          <w:rFonts w:eastAsia="Times New Roman" w:cstheme="minorHAnsi"/>
          <w:color w:val="000000"/>
          <w:sz w:val="24"/>
          <w:szCs w:val="24"/>
          <w:lang w:eastAsia="en-GB"/>
        </w:rPr>
        <w:t xml:space="preserve">. The </w:t>
      </w:r>
      <w:r w:rsidRPr="00575597">
        <w:rPr>
          <w:rFonts w:eastAsia="Times New Roman" w:cstheme="minorHAnsi"/>
          <w:color w:val="000000"/>
          <w:sz w:val="24"/>
          <w:szCs w:val="24"/>
          <w:lang w:eastAsia="en-GB"/>
        </w:rPr>
        <w:lastRenderedPageBreak/>
        <w:t>email address is on our distribution list only if there has been explicit ‘opt in’. The lawful basis for processing this data is Consent.</w:t>
      </w:r>
    </w:p>
    <w:p w:rsidR="00575597" w:rsidRPr="00575597" w:rsidRDefault="00575597" w:rsidP="00594EA3">
      <w:pPr>
        <w:shd w:val="clear" w:color="auto" w:fill="FFFFFF"/>
        <w:spacing w:after="0" w:line="240" w:lineRule="auto"/>
        <w:jc w:val="both"/>
        <w:rPr>
          <w:rFonts w:eastAsia="Times New Roman" w:cstheme="minorHAnsi"/>
          <w:color w:val="000000"/>
          <w:sz w:val="24"/>
          <w:szCs w:val="24"/>
          <w:lang w:eastAsia="en-GB"/>
        </w:rPr>
      </w:pPr>
    </w:p>
    <w:p w:rsidR="00575597" w:rsidRPr="00575597" w:rsidRDefault="00647C56" w:rsidP="00594EA3">
      <w:pPr>
        <w:pStyle w:val="ListParagraph"/>
        <w:numPr>
          <w:ilvl w:val="1"/>
          <w:numId w:val="5"/>
        </w:numPr>
        <w:shd w:val="clear" w:color="auto" w:fill="FFFFFF"/>
        <w:spacing w:after="0" w:line="240" w:lineRule="auto"/>
        <w:jc w:val="both"/>
        <w:rPr>
          <w:rFonts w:eastAsia="Times New Roman" w:cstheme="minorHAnsi"/>
          <w:b/>
          <w:color w:val="000000"/>
          <w:sz w:val="24"/>
          <w:szCs w:val="24"/>
          <w:lang w:eastAsia="en-GB"/>
        </w:rPr>
      </w:pPr>
      <w:r w:rsidRPr="00575597">
        <w:rPr>
          <w:rFonts w:eastAsia="Times New Roman" w:cstheme="minorHAnsi"/>
          <w:b/>
          <w:bCs/>
          <w:color w:val="000000"/>
          <w:sz w:val="24"/>
          <w:szCs w:val="24"/>
          <w:lang w:eastAsia="en-GB"/>
        </w:rPr>
        <w:t>Trustee Data.</w:t>
      </w:r>
      <w:r w:rsidRPr="00575597">
        <w:rPr>
          <w:rFonts w:eastAsia="Times New Roman" w:cstheme="minorHAnsi"/>
          <w:b/>
          <w:color w:val="000000"/>
          <w:sz w:val="24"/>
          <w:szCs w:val="24"/>
          <w:lang w:eastAsia="en-GB"/>
        </w:rPr>
        <w:t> </w:t>
      </w:r>
    </w:p>
    <w:p w:rsidR="00575597" w:rsidRPr="00575597" w:rsidRDefault="00647C56" w:rsidP="00594EA3">
      <w:pPr>
        <w:pStyle w:val="ListParagraph"/>
        <w:shd w:val="clear" w:color="auto" w:fill="FFFFFF"/>
        <w:spacing w:after="0" w:line="240" w:lineRule="auto"/>
        <w:ind w:left="792"/>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This is name, address, telephone number, email address and date of birth. We are required by law to notify the Charity Commission of these details of the trustees. It is also necessary for there to be effective communication between trustees</w:t>
      </w:r>
      <w:r w:rsidR="00821FB3">
        <w:rPr>
          <w:rFonts w:eastAsia="Times New Roman" w:cstheme="minorHAnsi"/>
          <w:color w:val="000000"/>
          <w:sz w:val="24"/>
          <w:szCs w:val="24"/>
          <w:lang w:eastAsia="en-GB"/>
        </w:rPr>
        <w:t xml:space="preserve"> and committee members</w:t>
      </w:r>
      <w:r w:rsidRPr="00575597">
        <w:rPr>
          <w:rFonts w:eastAsia="Times New Roman" w:cstheme="minorHAnsi"/>
          <w:color w:val="000000"/>
          <w:sz w:val="24"/>
          <w:szCs w:val="24"/>
          <w:lang w:eastAsia="en-GB"/>
        </w:rPr>
        <w:t>. The lawful basis for processing this data is therefore twofold. Firstly, there is the Legal Obligation of keeping details up to date with the Charity Commission. Secondly, there is Legitimate Need for effective communication between</w:t>
      </w:r>
      <w:r w:rsidR="00821FB3">
        <w:rPr>
          <w:rFonts w:eastAsia="Times New Roman" w:cstheme="minorHAnsi"/>
          <w:color w:val="000000"/>
          <w:sz w:val="24"/>
          <w:szCs w:val="24"/>
          <w:lang w:eastAsia="en-GB"/>
        </w:rPr>
        <w:t xml:space="preserve"> trustees and</w:t>
      </w:r>
      <w:r w:rsidRPr="00575597">
        <w:rPr>
          <w:rFonts w:eastAsia="Times New Roman" w:cstheme="minorHAnsi"/>
          <w:color w:val="000000"/>
          <w:sz w:val="24"/>
          <w:szCs w:val="24"/>
          <w:lang w:eastAsia="en-GB"/>
        </w:rPr>
        <w:t xml:space="preserve"> committee members.</w:t>
      </w:r>
    </w:p>
    <w:p w:rsidR="00575597" w:rsidRPr="00575597" w:rsidRDefault="00575597" w:rsidP="00594EA3">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575597" w:rsidRPr="00575597" w:rsidRDefault="00647C56" w:rsidP="00594EA3">
      <w:pPr>
        <w:pStyle w:val="ListParagraph"/>
        <w:numPr>
          <w:ilvl w:val="1"/>
          <w:numId w:val="5"/>
        </w:numPr>
        <w:shd w:val="clear" w:color="auto" w:fill="FFFFFF"/>
        <w:spacing w:after="0" w:line="240" w:lineRule="auto"/>
        <w:jc w:val="both"/>
        <w:rPr>
          <w:rFonts w:eastAsia="Times New Roman" w:cstheme="minorHAnsi"/>
          <w:b/>
          <w:color w:val="000000"/>
          <w:sz w:val="24"/>
          <w:szCs w:val="24"/>
          <w:lang w:eastAsia="en-GB"/>
        </w:rPr>
      </w:pPr>
      <w:r w:rsidRPr="00575597">
        <w:rPr>
          <w:rFonts w:eastAsia="Times New Roman" w:cstheme="minorHAnsi"/>
          <w:b/>
          <w:bCs/>
          <w:color w:val="000000"/>
          <w:sz w:val="24"/>
          <w:szCs w:val="24"/>
          <w:lang w:eastAsia="en-GB"/>
        </w:rPr>
        <w:t>Supplier Data.</w:t>
      </w:r>
      <w:r w:rsidRPr="00575597">
        <w:rPr>
          <w:rFonts w:eastAsia="Times New Roman" w:cstheme="minorHAnsi"/>
          <w:b/>
          <w:color w:val="000000"/>
          <w:sz w:val="24"/>
          <w:szCs w:val="24"/>
          <w:lang w:eastAsia="en-GB"/>
        </w:rPr>
        <w:t> </w:t>
      </w:r>
    </w:p>
    <w:p w:rsidR="00025D6C" w:rsidRDefault="00647C56" w:rsidP="00594EA3">
      <w:pPr>
        <w:pStyle w:val="ListParagraph"/>
        <w:shd w:val="clear" w:color="auto" w:fill="FFFFFF"/>
        <w:spacing w:after="0" w:line="240" w:lineRule="auto"/>
        <w:ind w:left="792"/>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This is name, address, telephone number and email address as provided by the supplier or as obtained from publicly available sources (e.g. internet, telephone book, etc.). The information is used to help communicate with appropriate suppliers for the purchase of good</w:t>
      </w:r>
      <w:r w:rsidR="005844CF" w:rsidRPr="00575597">
        <w:rPr>
          <w:rFonts w:eastAsia="Times New Roman" w:cstheme="minorHAnsi"/>
          <w:color w:val="000000"/>
          <w:sz w:val="24"/>
          <w:szCs w:val="24"/>
          <w:lang w:eastAsia="en-GB"/>
        </w:rPr>
        <w:t>s</w:t>
      </w:r>
      <w:r w:rsidRPr="00575597">
        <w:rPr>
          <w:rFonts w:eastAsia="Times New Roman" w:cstheme="minorHAnsi"/>
          <w:color w:val="000000"/>
          <w:sz w:val="24"/>
          <w:szCs w:val="24"/>
          <w:lang w:eastAsia="en-GB"/>
        </w:rPr>
        <w:t xml:space="preserve"> or services. The lawful basis for processing this data is that we are preparing to enter into a Contract for the purchase of those goods and services.</w:t>
      </w:r>
    </w:p>
    <w:p w:rsidR="00025D6C" w:rsidRDefault="00025D6C" w:rsidP="00594EA3">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025D6C" w:rsidRDefault="00025D6C" w:rsidP="00025D6C">
      <w:pPr>
        <w:pStyle w:val="ListParagraph"/>
        <w:numPr>
          <w:ilvl w:val="1"/>
          <w:numId w:val="5"/>
        </w:numPr>
        <w:shd w:val="clear" w:color="auto" w:fill="FFFFFF"/>
        <w:spacing w:after="0" w:line="240" w:lineRule="auto"/>
        <w:jc w:val="both"/>
        <w:rPr>
          <w:rFonts w:eastAsia="Times New Roman" w:cstheme="minorHAnsi"/>
          <w:b/>
          <w:bCs/>
          <w:color w:val="000000"/>
          <w:sz w:val="24"/>
          <w:szCs w:val="24"/>
          <w:lang w:eastAsia="en-GB"/>
        </w:rPr>
      </w:pPr>
      <w:proofErr w:type="spellStart"/>
      <w:r>
        <w:rPr>
          <w:rFonts w:eastAsia="Times New Roman" w:cstheme="minorHAnsi"/>
          <w:b/>
          <w:bCs/>
          <w:color w:val="000000"/>
          <w:sz w:val="24"/>
          <w:szCs w:val="24"/>
          <w:lang w:eastAsia="en-GB"/>
        </w:rPr>
        <w:t>Covid</w:t>
      </w:r>
      <w:proofErr w:type="spellEnd"/>
      <w:r>
        <w:rPr>
          <w:rFonts w:eastAsia="Times New Roman" w:cstheme="minorHAnsi"/>
          <w:b/>
          <w:bCs/>
          <w:color w:val="000000"/>
          <w:sz w:val="24"/>
          <w:szCs w:val="24"/>
          <w:lang w:eastAsia="en-GB"/>
        </w:rPr>
        <w:t xml:space="preserve"> </w:t>
      </w:r>
    </w:p>
    <w:p w:rsidR="00025D6C" w:rsidRDefault="00025D6C" w:rsidP="00025D6C">
      <w:pPr>
        <w:pStyle w:val="ListParagraph"/>
        <w:shd w:val="clear" w:color="auto" w:fill="FFFFFF"/>
        <w:spacing w:after="0" w:line="240" w:lineRule="auto"/>
        <w:ind w:left="792"/>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As part of the government’s control of </w:t>
      </w:r>
      <w:proofErr w:type="spellStart"/>
      <w:r>
        <w:rPr>
          <w:rFonts w:eastAsia="Times New Roman" w:cstheme="minorHAnsi"/>
          <w:bCs/>
          <w:color w:val="000000"/>
          <w:sz w:val="24"/>
          <w:szCs w:val="24"/>
          <w:lang w:eastAsia="en-GB"/>
        </w:rPr>
        <w:t>Covid</w:t>
      </w:r>
      <w:proofErr w:type="spellEnd"/>
      <w:r>
        <w:rPr>
          <w:rFonts w:eastAsia="Times New Roman" w:cstheme="minorHAnsi"/>
          <w:bCs/>
          <w:color w:val="000000"/>
          <w:sz w:val="24"/>
          <w:szCs w:val="24"/>
          <w:lang w:eastAsia="en-GB"/>
        </w:rPr>
        <w:t xml:space="preserve"> infections there has been a requirement to the collect names and telephone contact numbers at events run by the charity. The information is collected in order to advise attendees in the event that a positive </w:t>
      </w:r>
      <w:proofErr w:type="spellStart"/>
      <w:r>
        <w:rPr>
          <w:rFonts w:eastAsia="Times New Roman" w:cstheme="minorHAnsi"/>
          <w:bCs/>
          <w:color w:val="000000"/>
          <w:sz w:val="24"/>
          <w:szCs w:val="24"/>
          <w:lang w:eastAsia="en-GB"/>
        </w:rPr>
        <w:t>Covid</w:t>
      </w:r>
      <w:proofErr w:type="spellEnd"/>
      <w:r>
        <w:rPr>
          <w:rFonts w:eastAsia="Times New Roman" w:cstheme="minorHAnsi"/>
          <w:bCs/>
          <w:color w:val="000000"/>
          <w:sz w:val="24"/>
          <w:szCs w:val="24"/>
          <w:lang w:eastAsia="en-GB"/>
        </w:rPr>
        <w:t xml:space="preserve"> infection has occurred. There is currently no requirement to collect this information.</w:t>
      </w:r>
    </w:p>
    <w:p w:rsidR="00647C56" w:rsidRPr="00025D6C" w:rsidRDefault="00647C56" w:rsidP="00025D6C">
      <w:pPr>
        <w:pStyle w:val="ListParagraph"/>
        <w:shd w:val="clear" w:color="auto" w:fill="FFFFFF"/>
        <w:spacing w:after="0" w:line="240" w:lineRule="auto"/>
        <w:ind w:left="792"/>
        <w:jc w:val="both"/>
        <w:rPr>
          <w:rFonts w:eastAsia="Times New Roman" w:cstheme="minorHAnsi"/>
          <w:b/>
          <w:bCs/>
          <w:color w:val="000000"/>
          <w:sz w:val="24"/>
          <w:szCs w:val="24"/>
          <w:lang w:eastAsia="en-GB"/>
        </w:rPr>
      </w:pPr>
    </w:p>
    <w:p w:rsidR="00575597" w:rsidRPr="00575597" w:rsidRDefault="00647C56" w:rsidP="00594EA3">
      <w:pPr>
        <w:pStyle w:val="ListParagraph"/>
        <w:numPr>
          <w:ilvl w:val="0"/>
          <w:numId w:val="5"/>
        </w:numPr>
        <w:shd w:val="clear" w:color="auto" w:fill="FFFFFF"/>
        <w:spacing w:after="0" w:line="240" w:lineRule="auto"/>
        <w:jc w:val="both"/>
        <w:rPr>
          <w:rFonts w:eastAsia="Times New Roman" w:cstheme="minorHAnsi"/>
          <w:b/>
          <w:color w:val="000000"/>
          <w:sz w:val="24"/>
          <w:szCs w:val="24"/>
          <w:lang w:eastAsia="en-GB"/>
        </w:rPr>
      </w:pPr>
      <w:r w:rsidRPr="00575597">
        <w:rPr>
          <w:rFonts w:eastAsia="Times New Roman" w:cstheme="minorHAnsi"/>
          <w:b/>
          <w:bCs/>
          <w:color w:val="000000"/>
          <w:sz w:val="24"/>
          <w:szCs w:val="24"/>
          <w:lang w:eastAsia="en-GB"/>
        </w:rPr>
        <w:t>How We Store Your Personal Data</w:t>
      </w:r>
    </w:p>
    <w:p w:rsidR="00575597" w:rsidRPr="00575597"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 xml:space="preserve">Paper based data (e.g. Trustee declaration forms, </w:t>
      </w:r>
      <w:r w:rsidR="005844CF" w:rsidRPr="00575597">
        <w:rPr>
          <w:rFonts w:eastAsia="Times New Roman" w:cstheme="minorHAnsi"/>
          <w:color w:val="000000"/>
          <w:sz w:val="24"/>
          <w:szCs w:val="24"/>
          <w:lang w:eastAsia="en-GB"/>
        </w:rPr>
        <w:t>Community Draw stubs,</w:t>
      </w:r>
      <w:r w:rsidRPr="00575597">
        <w:rPr>
          <w:rFonts w:eastAsia="Times New Roman" w:cstheme="minorHAnsi"/>
          <w:color w:val="000000"/>
          <w:sz w:val="24"/>
          <w:szCs w:val="24"/>
          <w:lang w:eastAsia="en-GB"/>
        </w:rPr>
        <w:t xml:space="preserve"> signed Booking Agreement Forms, etc.) is held in files by the Trustee responsible for the processing of that particular data. The data is </w:t>
      </w:r>
      <w:r w:rsidR="009D07AF" w:rsidRPr="00575597">
        <w:rPr>
          <w:rFonts w:eastAsia="Times New Roman" w:cstheme="minorHAnsi"/>
          <w:color w:val="000000"/>
          <w:sz w:val="24"/>
          <w:szCs w:val="24"/>
          <w:lang w:eastAsia="en-GB"/>
        </w:rPr>
        <w:t xml:space="preserve">held </w:t>
      </w:r>
      <w:r w:rsidR="00575597" w:rsidRPr="00575597">
        <w:rPr>
          <w:rFonts w:eastAsia="Times New Roman" w:cstheme="minorHAnsi"/>
          <w:color w:val="000000"/>
          <w:sz w:val="24"/>
          <w:szCs w:val="24"/>
          <w:lang w:eastAsia="en-GB"/>
        </w:rPr>
        <w:t>in locked premises.</w:t>
      </w:r>
    </w:p>
    <w:p w:rsidR="00575597" w:rsidRPr="00575597" w:rsidRDefault="00575597" w:rsidP="00594EA3">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575597" w:rsidRPr="00575597"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Electronic based data is only stored and accessed using password protected computers/de</w:t>
      </w:r>
      <w:r w:rsidR="00575597" w:rsidRPr="00575597">
        <w:rPr>
          <w:rFonts w:eastAsia="Times New Roman" w:cstheme="minorHAnsi"/>
          <w:color w:val="000000"/>
          <w:sz w:val="24"/>
          <w:szCs w:val="24"/>
          <w:lang w:eastAsia="en-GB"/>
        </w:rPr>
        <w:t>vices.</w:t>
      </w:r>
    </w:p>
    <w:p w:rsidR="00575597" w:rsidRPr="00575597" w:rsidRDefault="00575597" w:rsidP="00594EA3">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575597" w:rsidRPr="00575597"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 xml:space="preserve">The </w:t>
      </w:r>
      <w:r w:rsidR="009D07AF" w:rsidRPr="00575597">
        <w:rPr>
          <w:rFonts w:eastAsia="Times New Roman" w:cstheme="minorHAnsi"/>
          <w:color w:val="000000"/>
          <w:sz w:val="24"/>
          <w:szCs w:val="24"/>
          <w:lang w:eastAsia="en-GB"/>
        </w:rPr>
        <w:t>charity’s</w:t>
      </w:r>
      <w:r w:rsidRPr="00575597">
        <w:rPr>
          <w:rFonts w:eastAsia="Times New Roman" w:cstheme="minorHAnsi"/>
          <w:color w:val="000000"/>
          <w:sz w:val="24"/>
          <w:szCs w:val="24"/>
          <w:lang w:eastAsia="en-GB"/>
        </w:rPr>
        <w:t xml:space="preserve"> committee makes use of email to communicate with each other, with suppliers, with volunteers, with hirers, etc. Email requires the use of 3rd party email services and, as part of this, there is at least transient use of t</w:t>
      </w:r>
      <w:r w:rsidR="00575597" w:rsidRPr="00575597">
        <w:rPr>
          <w:rFonts w:eastAsia="Times New Roman" w:cstheme="minorHAnsi"/>
          <w:color w:val="000000"/>
          <w:sz w:val="24"/>
          <w:szCs w:val="24"/>
          <w:lang w:eastAsia="en-GB"/>
        </w:rPr>
        <w:t>his 3rd party 'cloud' storage.</w:t>
      </w:r>
    </w:p>
    <w:p w:rsidR="00575597" w:rsidRPr="00575597" w:rsidRDefault="00575597" w:rsidP="00594EA3">
      <w:pPr>
        <w:shd w:val="clear" w:color="auto" w:fill="FFFFFF"/>
        <w:spacing w:after="0" w:line="240" w:lineRule="auto"/>
        <w:jc w:val="both"/>
        <w:rPr>
          <w:rFonts w:eastAsia="Times New Roman" w:cstheme="minorHAnsi"/>
          <w:color w:val="000000"/>
          <w:sz w:val="24"/>
          <w:szCs w:val="24"/>
          <w:lang w:eastAsia="en-GB"/>
        </w:rPr>
      </w:pPr>
    </w:p>
    <w:p w:rsidR="00821FB3"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The Google Drive account and all email accounts are password protected. Google and other email and cloud storage service providers themselves have very strict data protection policies and highly secure IT hardware and infrastructure.</w:t>
      </w:r>
    </w:p>
    <w:p w:rsidR="00647C56" w:rsidRPr="00025D6C" w:rsidRDefault="00647C56" w:rsidP="00025D6C">
      <w:pPr>
        <w:shd w:val="clear" w:color="auto" w:fill="FFFFFF"/>
        <w:spacing w:after="0" w:line="240" w:lineRule="auto"/>
        <w:jc w:val="both"/>
        <w:rPr>
          <w:rFonts w:eastAsia="Times New Roman" w:cstheme="minorHAnsi"/>
          <w:color w:val="000000"/>
          <w:sz w:val="24"/>
          <w:szCs w:val="24"/>
          <w:lang w:eastAsia="en-GB"/>
        </w:rPr>
      </w:pPr>
    </w:p>
    <w:p w:rsidR="00821FB3" w:rsidRPr="00821FB3" w:rsidRDefault="00647C56" w:rsidP="00821FB3">
      <w:pPr>
        <w:pStyle w:val="ListParagraph"/>
        <w:numPr>
          <w:ilvl w:val="0"/>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b/>
          <w:bCs/>
          <w:color w:val="000000"/>
          <w:sz w:val="24"/>
          <w:szCs w:val="24"/>
          <w:lang w:eastAsia="en-GB"/>
        </w:rPr>
        <w:lastRenderedPageBreak/>
        <w:t>How Long We Retain Your Personal Data</w:t>
      </w:r>
    </w:p>
    <w:p w:rsidR="00575597"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Bookings data provides support to financial transaction so will be retained for 7 years in order to comply with financial audit requirements. After that point,</w:t>
      </w:r>
      <w:r w:rsidR="00575597" w:rsidRPr="00575597">
        <w:rPr>
          <w:rFonts w:eastAsia="Times New Roman" w:cstheme="minorHAnsi"/>
          <w:color w:val="000000"/>
          <w:sz w:val="24"/>
          <w:szCs w:val="24"/>
          <w:lang w:eastAsia="en-GB"/>
        </w:rPr>
        <w:t xml:space="preserve"> it will be destroyed</w:t>
      </w:r>
      <w:r w:rsidR="00025D6C">
        <w:rPr>
          <w:rFonts w:eastAsia="Times New Roman" w:cstheme="minorHAnsi"/>
          <w:color w:val="000000"/>
          <w:sz w:val="24"/>
          <w:szCs w:val="24"/>
          <w:lang w:eastAsia="en-GB"/>
        </w:rPr>
        <w:t xml:space="preserve"> </w:t>
      </w:r>
      <w:r w:rsidR="00575597" w:rsidRPr="00575597">
        <w:rPr>
          <w:rFonts w:eastAsia="Times New Roman" w:cstheme="minorHAnsi"/>
          <w:color w:val="000000"/>
          <w:sz w:val="24"/>
          <w:szCs w:val="24"/>
          <w:lang w:eastAsia="en-GB"/>
        </w:rPr>
        <w:t>/</w:t>
      </w:r>
      <w:r w:rsidR="00025D6C">
        <w:rPr>
          <w:rFonts w:eastAsia="Times New Roman" w:cstheme="minorHAnsi"/>
          <w:color w:val="000000"/>
          <w:sz w:val="24"/>
          <w:szCs w:val="24"/>
          <w:lang w:eastAsia="en-GB"/>
        </w:rPr>
        <w:t xml:space="preserve"> </w:t>
      </w:r>
      <w:r w:rsidR="00575597" w:rsidRPr="00575597">
        <w:rPr>
          <w:rFonts w:eastAsia="Times New Roman" w:cstheme="minorHAnsi"/>
          <w:color w:val="000000"/>
          <w:sz w:val="24"/>
          <w:szCs w:val="24"/>
          <w:lang w:eastAsia="en-GB"/>
        </w:rPr>
        <w:t>deleted.</w:t>
      </w:r>
    </w:p>
    <w:p w:rsidR="00821FB3" w:rsidRPr="00575597" w:rsidRDefault="00821FB3" w:rsidP="00821FB3">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575597" w:rsidRDefault="005844CF"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 xml:space="preserve">The Community Draw </w:t>
      </w:r>
      <w:r w:rsidR="00647C56" w:rsidRPr="00575597">
        <w:rPr>
          <w:rFonts w:eastAsia="Times New Roman" w:cstheme="minorHAnsi"/>
          <w:color w:val="000000"/>
          <w:sz w:val="24"/>
          <w:szCs w:val="24"/>
          <w:lang w:eastAsia="en-GB"/>
        </w:rPr>
        <w:t xml:space="preserve">data is held until the final monthly prize of the </w:t>
      </w:r>
      <w:r w:rsidRPr="00575597">
        <w:rPr>
          <w:rFonts w:eastAsia="Times New Roman" w:cstheme="minorHAnsi"/>
          <w:color w:val="000000"/>
          <w:sz w:val="24"/>
          <w:szCs w:val="24"/>
          <w:lang w:eastAsia="en-GB"/>
        </w:rPr>
        <w:t xml:space="preserve">specified </w:t>
      </w:r>
      <w:r w:rsidR="00647C56" w:rsidRPr="00575597">
        <w:rPr>
          <w:rFonts w:eastAsia="Times New Roman" w:cstheme="minorHAnsi"/>
          <w:color w:val="000000"/>
          <w:sz w:val="24"/>
          <w:szCs w:val="24"/>
          <w:lang w:eastAsia="en-GB"/>
        </w:rPr>
        <w:t xml:space="preserve">year has been paid. </w:t>
      </w:r>
      <w:r w:rsidR="009D07AF" w:rsidRPr="00575597">
        <w:rPr>
          <w:rFonts w:eastAsia="Times New Roman" w:cstheme="minorHAnsi"/>
          <w:color w:val="000000"/>
          <w:sz w:val="24"/>
          <w:szCs w:val="24"/>
          <w:lang w:eastAsia="en-GB"/>
        </w:rPr>
        <w:t>Two</w:t>
      </w:r>
      <w:r w:rsidR="00647C56" w:rsidRPr="00575597">
        <w:rPr>
          <w:rFonts w:eastAsia="Times New Roman" w:cstheme="minorHAnsi"/>
          <w:color w:val="000000"/>
          <w:sz w:val="24"/>
          <w:szCs w:val="24"/>
          <w:lang w:eastAsia="en-GB"/>
        </w:rPr>
        <w:t xml:space="preserve"> </w:t>
      </w:r>
      <w:r w:rsidR="009D07AF" w:rsidRPr="00575597">
        <w:rPr>
          <w:rFonts w:eastAsia="Times New Roman" w:cstheme="minorHAnsi"/>
          <w:color w:val="000000"/>
          <w:sz w:val="24"/>
          <w:szCs w:val="24"/>
          <w:lang w:eastAsia="en-GB"/>
        </w:rPr>
        <w:t xml:space="preserve">months after </w:t>
      </w:r>
      <w:r w:rsidR="00647C56" w:rsidRPr="00575597">
        <w:rPr>
          <w:rFonts w:eastAsia="Times New Roman" w:cstheme="minorHAnsi"/>
          <w:color w:val="000000"/>
          <w:sz w:val="24"/>
          <w:szCs w:val="24"/>
          <w:lang w:eastAsia="en-GB"/>
        </w:rPr>
        <w:t xml:space="preserve">that point, </w:t>
      </w:r>
      <w:r w:rsidR="009D07AF" w:rsidRPr="00575597">
        <w:rPr>
          <w:rFonts w:eastAsia="Times New Roman" w:cstheme="minorHAnsi"/>
          <w:color w:val="000000"/>
          <w:sz w:val="24"/>
          <w:szCs w:val="24"/>
          <w:lang w:eastAsia="en-GB"/>
        </w:rPr>
        <w:t xml:space="preserve">the old community draw stubs </w:t>
      </w:r>
      <w:r w:rsidR="00647C56" w:rsidRPr="00575597">
        <w:rPr>
          <w:rFonts w:eastAsia="Times New Roman" w:cstheme="minorHAnsi"/>
          <w:color w:val="000000"/>
          <w:sz w:val="24"/>
          <w:szCs w:val="24"/>
          <w:lang w:eastAsia="en-GB"/>
        </w:rPr>
        <w:t>will be destroyed</w:t>
      </w:r>
      <w:r w:rsidR="00025D6C">
        <w:rPr>
          <w:rFonts w:eastAsia="Times New Roman" w:cstheme="minorHAnsi"/>
          <w:color w:val="000000"/>
          <w:sz w:val="24"/>
          <w:szCs w:val="24"/>
          <w:lang w:eastAsia="en-GB"/>
        </w:rPr>
        <w:t xml:space="preserve"> </w:t>
      </w:r>
      <w:r w:rsidR="00647C56" w:rsidRPr="00575597">
        <w:rPr>
          <w:rFonts w:eastAsia="Times New Roman" w:cstheme="minorHAnsi"/>
          <w:color w:val="000000"/>
          <w:sz w:val="24"/>
          <w:szCs w:val="24"/>
          <w:lang w:eastAsia="en-GB"/>
        </w:rPr>
        <w:t>/</w:t>
      </w:r>
      <w:r w:rsidR="00025D6C">
        <w:rPr>
          <w:rFonts w:eastAsia="Times New Roman" w:cstheme="minorHAnsi"/>
          <w:color w:val="000000"/>
          <w:sz w:val="24"/>
          <w:szCs w:val="24"/>
          <w:lang w:eastAsia="en-GB"/>
        </w:rPr>
        <w:t xml:space="preserve"> </w:t>
      </w:r>
      <w:r w:rsidR="00647C56" w:rsidRPr="00575597">
        <w:rPr>
          <w:rFonts w:eastAsia="Times New Roman" w:cstheme="minorHAnsi"/>
          <w:color w:val="000000"/>
          <w:sz w:val="24"/>
          <w:szCs w:val="24"/>
          <w:lang w:eastAsia="en-GB"/>
        </w:rPr>
        <w:t>deleted</w:t>
      </w:r>
      <w:r w:rsidR="00025D6C">
        <w:rPr>
          <w:rFonts w:eastAsia="Times New Roman" w:cstheme="minorHAnsi"/>
          <w:color w:val="000000"/>
          <w:sz w:val="24"/>
          <w:szCs w:val="24"/>
          <w:lang w:eastAsia="en-GB"/>
        </w:rPr>
        <w:t>.</w:t>
      </w:r>
      <w:r w:rsidR="009D07AF" w:rsidRPr="00575597">
        <w:rPr>
          <w:rFonts w:eastAsia="Times New Roman" w:cstheme="minorHAnsi"/>
          <w:color w:val="000000"/>
          <w:sz w:val="24"/>
          <w:szCs w:val="24"/>
          <w:lang w:eastAsia="en-GB"/>
        </w:rPr>
        <w:t xml:space="preserve"> </w:t>
      </w:r>
    </w:p>
    <w:p w:rsidR="00821FB3" w:rsidRPr="00821FB3" w:rsidRDefault="00821FB3" w:rsidP="00821FB3">
      <w:pPr>
        <w:shd w:val="clear" w:color="auto" w:fill="FFFFFF"/>
        <w:spacing w:after="0" w:line="240" w:lineRule="auto"/>
        <w:jc w:val="both"/>
        <w:rPr>
          <w:rFonts w:eastAsia="Times New Roman" w:cstheme="minorHAnsi"/>
          <w:color w:val="000000"/>
          <w:sz w:val="24"/>
          <w:szCs w:val="24"/>
          <w:lang w:eastAsia="en-GB"/>
        </w:rPr>
      </w:pPr>
    </w:p>
    <w:p w:rsidR="00821FB3" w:rsidRPr="00821FB3" w:rsidRDefault="00647C56" w:rsidP="00821FB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Email addresses in the email distribution list will be kept on the distribution list until the data subject requests that t</w:t>
      </w:r>
      <w:r w:rsidR="00575597" w:rsidRPr="00575597">
        <w:rPr>
          <w:rFonts w:eastAsia="Times New Roman" w:cstheme="minorHAnsi"/>
          <w:color w:val="000000"/>
          <w:sz w:val="24"/>
          <w:szCs w:val="24"/>
          <w:lang w:eastAsia="en-GB"/>
        </w:rPr>
        <w:t>heir email address be removed.</w:t>
      </w:r>
    </w:p>
    <w:p w:rsidR="00821FB3" w:rsidRPr="00575597" w:rsidRDefault="00821FB3" w:rsidP="00821FB3">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821FB3" w:rsidRPr="00821FB3" w:rsidRDefault="00647C56" w:rsidP="00821FB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 xml:space="preserve">Trustee data is a legitimate historical record of the Charity so </w:t>
      </w:r>
      <w:r w:rsidR="00575597" w:rsidRPr="00575597">
        <w:rPr>
          <w:rFonts w:eastAsia="Times New Roman" w:cstheme="minorHAnsi"/>
          <w:color w:val="000000"/>
          <w:sz w:val="24"/>
          <w:szCs w:val="24"/>
          <w:lang w:eastAsia="en-GB"/>
        </w:rPr>
        <w:t>will be retained indefinitely.</w:t>
      </w:r>
    </w:p>
    <w:p w:rsidR="00821FB3" w:rsidRPr="00575597" w:rsidRDefault="00821FB3" w:rsidP="00821FB3">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025D6C"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Supplier data will be retained until the committee considers the supplier to no longer be considered for future provision of goods or services.</w:t>
      </w:r>
    </w:p>
    <w:p w:rsidR="00025D6C" w:rsidRPr="00025D6C" w:rsidRDefault="00025D6C" w:rsidP="00025D6C">
      <w:pPr>
        <w:pStyle w:val="ListParagraph"/>
        <w:rPr>
          <w:rFonts w:eastAsia="Times New Roman" w:cstheme="minorHAnsi"/>
          <w:color w:val="000000"/>
          <w:sz w:val="24"/>
          <w:szCs w:val="24"/>
          <w:lang w:eastAsia="en-GB"/>
        </w:rPr>
      </w:pPr>
    </w:p>
    <w:p w:rsidR="00647C56" w:rsidRPr="00025D6C" w:rsidRDefault="00025D6C" w:rsidP="00025D6C">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Data collected to control </w:t>
      </w:r>
      <w:proofErr w:type="spellStart"/>
      <w:r>
        <w:rPr>
          <w:rFonts w:eastAsia="Times New Roman" w:cstheme="minorHAnsi"/>
          <w:color w:val="000000"/>
          <w:sz w:val="24"/>
          <w:szCs w:val="24"/>
          <w:lang w:eastAsia="en-GB"/>
        </w:rPr>
        <w:t>Covid</w:t>
      </w:r>
      <w:proofErr w:type="spellEnd"/>
      <w:r>
        <w:rPr>
          <w:rFonts w:eastAsia="Times New Roman" w:cstheme="minorHAnsi"/>
          <w:color w:val="000000"/>
          <w:sz w:val="24"/>
          <w:szCs w:val="24"/>
          <w:lang w:eastAsia="en-GB"/>
        </w:rPr>
        <w:t xml:space="preserve"> infections shall be destroyed 21 days after the event.</w:t>
      </w:r>
      <w:r w:rsidR="00647C56" w:rsidRPr="00025D6C">
        <w:rPr>
          <w:rFonts w:eastAsia="Times New Roman" w:cstheme="minorHAnsi"/>
          <w:color w:val="000000"/>
          <w:sz w:val="24"/>
          <w:szCs w:val="24"/>
          <w:lang w:eastAsia="en-GB"/>
        </w:rPr>
        <w:br/>
      </w:r>
    </w:p>
    <w:p w:rsidR="00575597" w:rsidRPr="00575597" w:rsidRDefault="00647C56" w:rsidP="00594EA3">
      <w:pPr>
        <w:pStyle w:val="ListParagraph"/>
        <w:numPr>
          <w:ilvl w:val="0"/>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b/>
          <w:bCs/>
          <w:color w:val="000000"/>
          <w:sz w:val="24"/>
          <w:szCs w:val="24"/>
          <w:lang w:eastAsia="en-GB"/>
        </w:rPr>
        <w:t>Who We Share Your Personal Data With</w:t>
      </w:r>
    </w:p>
    <w:p w:rsidR="00575597"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We do not and wi</w:t>
      </w:r>
      <w:r w:rsidR="00575597" w:rsidRPr="00575597">
        <w:rPr>
          <w:rFonts w:eastAsia="Times New Roman" w:cstheme="minorHAnsi"/>
          <w:color w:val="000000"/>
          <w:sz w:val="24"/>
          <w:szCs w:val="24"/>
          <w:lang w:eastAsia="en-GB"/>
        </w:rPr>
        <w:t>ll not sell any personal data.</w:t>
      </w:r>
    </w:p>
    <w:p w:rsidR="009F6A04" w:rsidRPr="00575597" w:rsidRDefault="009F6A04" w:rsidP="009F6A04">
      <w:pPr>
        <w:pStyle w:val="ListParagraph"/>
        <w:shd w:val="clear" w:color="auto" w:fill="FFFFFF"/>
        <w:spacing w:after="0" w:line="240" w:lineRule="auto"/>
        <w:ind w:left="792"/>
        <w:jc w:val="both"/>
        <w:rPr>
          <w:rFonts w:eastAsia="Times New Roman" w:cstheme="minorHAnsi"/>
          <w:color w:val="000000"/>
          <w:sz w:val="24"/>
          <w:szCs w:val="24"/>
          <w:lang w:eastAsia="en-GB"/>
        </w:rPr>
      </w:pPr>
    </w:p>
    <w:p w:rsidR="00647C56" w:rsidRPr="00575597" w:rsidRDefault="00647C56" w:rsidP="00594EA3">
      <w:pPr>
        <w:pStyle w:val="ListParagraph"/>
        <w:numPr>
          <w:ilvl w:val="1"/>
          <w:numId w:val="5"/>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We will only disclose information to third parties or individuals when obliged to by law, for purposes of national security, taxation and criminal investigations, and the following situation</w:t>
      </w:r>
      <w:r w:rsidR="00575597">
        <w:rPr>
          <w:rFonts w:eastAsia="Times New Roman" w:cstheme="minorHAnsi"/>
          <w:color w:val="000000"/>
          <w:sz w:val="24"/>
          <w:szCs w:val="24"/>
          <w:lang w:eastAsia="en-GB"/>
        </w:rPr>
        <w:t>s:</w:t>
      </w:r>
    </w:p>
    <w:p w:rsidR="00647C56" w:rsidRPr="00575597" w:rsidRDefault="00647C56" w:rsidP="00594EA3">
      <w:pPr>
        <w:pStyle w:val="ListParagraph"/>
        <w:numPr>
          <w:ilvl w:val="0"/>
          <w:numId w:val="3"/>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 xml:space="preserve">the name of each monthly draw winner is shared with </w:t>
      </w:r>
      <w:r w:rsidR="005844CF" w:rsidRPr="00575597">
        <w:rPr>
          <w:rFonts w:eastAsia="Times New Roman" w:cstheme="minorHAnsi"/>
          <w:color w:val="000000"/>
          <w:sz w:val="24"/>
          <w:szCs w:val="24"/>
          <w:lang w:eastAsia="en-GB"/>
        </w:rPr>
        <w:t>the editor of Stutton Roundabout</w:t>
      </w:r>
      <w:r w:rsidRPr="00575597">
        <w:rPr>
          <w:rFonts w:eastAsia="Times New Roman" w:cstheme="minorHAnsi"/>
          <w:color w:val="000000"/>
          <w:sz w:val="24"/>
          <w:szCs w:val="24"/>
          <w:lang w:eastAsia="en-GB"/>
        </w:rPr>
        <w:t xml:space="preserve"> for publication in the next </w:t>
      </w:r>
      <w:r w:rsidR="005844CF" w:rsidRPr="00575597">
        <w:rPr>
          <w:rFonts w:eastAsia="Times New Roman" w:cstheme="minorHAnsi"/>
          <w:color w:val="000000"/>
          <w:sz w:val="24"/>
          <w:szCs w:val="24"/>
          <w:lang w:eastAsia="en-GB"/>
        </w:rPr>
        <w:t xml:space="preserve">Stutton Roundabout </w:t>
      </w:r>
      <w:r w:rsidRPr="00575597">
        <w:rPr>
          <w:rFonts w:eastAsia="Times New Roman" w:cstheme="minorHAnsi"/>
          <w:color w:val="000000"/>
          <w:sz w:val="24"/>
          <w:szCs w:val="24"/>
          <w:lang w:eastAsia="en-GB"/>
        </w:rPr>
        <w:t xml:space="preserve"> magazine;</w:t>
      </w:r>
    </w:p>
    <w:p w:rsidR="00647C56" w:rsidRPr="00575597" w:rsidRDefault="00647C56" w:rsidP="00594EA3">
      <w:pPr>
        <w:pStyle w:val="ListParagraph"/>
        <w:numPr>
          <w:ilvl w:val="0"/>
          <w:numId w:val="3"/>
        </w:numPr>
        <w:shd w:val="clear" w:color="auto" w:fill="FFFFFF"/>
        <w:spacing w:after="0" w:line="240" w:lineRule="auto"/>
        <w:jc w:val="both"/>
        <w:rPr>
          <w:rFonts w:eastAsia="Times New Roman" w:cstheme="minorHAnsi"/>
          <w:color w:val="000000"/>
          <w:sz w:val="24"/>
          <w:szCs w:val="24"/>
          <w:lang w:eastAsia="en-GB"/>
        </w:rPr>
      </w:pPr>
      <w:r w:rsidRPr="00575597">
        <w:rPr>
          <w:rFonts w:eastAsia="Times New Roman" w:cstheme="minorHAnsi"/>
          <w:color w:val="000000"/>
          <w:sz w:val="24"/>
          <w:szCs w:val="24"/>
          <w:lang w:eastAsia="en-GB"/>
        </w:rPr>
        <w:t>trustee data is shared with the Charity Commission as this is a legal requirement;</w:t>
      </w:r>
    </w:p>
    <w:p w:rsidR="00647C56" w:rsidRPr="00575597" w:rsidRDefault="00647C56" w:rsidP="00594EA3">
      <w:pPr>
        <w:pStyle w:val="ListParagraph"/>
        <w:numPr>
          <w:ilvl w:val="0"/>
          <w:numId w:val="3"/>
        </w:numPr>
        <w:shd w:val="clear" w:color="auto" w:fill="FFFFFF"/>
        <w:spacing w:after="0" w:line="240" w:lineRule="auto"/>
        <w:jc w:val="both"/>
        <w:rPr>
          <w:rFonts w:eastAsia="Times New Roman" w:cstheme="minorHAnsi"/>
          <w:color w:val="000000"/>
          <w:sz w:val="24"/>
          <w:szCs w:val="24"/>
          <w:lang w:eastAsia="en-GB"/>
        </w:rPr>
      </w:pPr>
      <w:proofErr w:type="gramStart"/>
      <w:r w:rsidRPr="00575597">
        <w:rPr>
          <w:rFonts w:eastAsia="Times New Roman" w:cstheme="minorHAnsi"/>
          <w:color w:val="000000"/>
          <w:sz w:val="24"/>
          <w:szCs w:val="24"/>
          <w:lang w:eastAsia="en-GB"/>
        </w:rPr>
        <w:t>as</w:t>
      </w:r>
      <w:proofErr w:type="gramEnd"/>
      <w:r w:rsidRPr="00575597">
        <w:rPr>
          <w:rFonts w:eastAsia="Times New Roman" w:cstheme="minorHAnsi"/>
          <w:color w:val="000000"/>
          <w:sz w:val="24"/>
          <w:szCs w:val="24"/>
          <w:lang w:eastAsia="en-GB"/>
        </w:rPr>
        <w:t xml:space="preserve"> stated in section 3 above, some documentation is held in 'cloud' storage. This is "sharing" in a purely technical sense as those services are delivered by 3rd parties and requires data to be held, at least temporarily, on their servers. The data is still private as this technical 'sharing' does not give permission for those providers (e.g. Google) to read/access the data held;</w:t>
      </w:r>
    </w:p>
    <w:p w:rsidR="00647C56" w:rsidRPr="00575597" w:rsidRDefault="00647C56" w:rsidP="00594EA3">
      <w:pPr>
        <w:pStyle w:val="ListParagraph"/>
        <w:numPr>
          <w:ilvl w:val="0"/>
          <w:numId w:val="3"/>
        </w:numPr>
        <w:shd w:val="clear" w:color="auto" w:fill="FFFFFF"/>
        <w:spacing w:after="0" w:line="240" w:lineRule="auto"/>
        <w:jc w:val="both"/>
        <w:rPr>
          <w:rFonts w:eastAsia="Times New Roman" w:cstheme="minorHAnsi"/>
          <w:color w:val="000000"/>
          <w:sz w:val="24"/>
          <w:szCs w:val="24"/>
          <w:lang w:eastAsia="en-GB"/>
        </w:rPr>
      </w:pPr>
      <w:proofErr w:type="gramStart"/>
      <w:r w:rsidRPr="00575597">
        <w:rPr>
          <w:rFonts w:eastAsia="Times New Roman" w:cstheme="minorHAnsi"/>
          <w:color w:val="000000"/>
          <w:sz w:val="24"/>
          <w:szCs w:val="24"/>
          <w:lang w:eastAsia="en-GB"/>
        </w:rPr>
        <w:t>where</w:t>
      </w:r>
      <w:proofErr w:type="gramEnd"/>
      <w:r w:rsidRPr="00575597">
        <w:rPr>
          <w:rFonts w:eastAsia="Times New Roman" w:cstheme="minorHAnsi"/>
          <w:color w:val="000000"/>
          <w:sz w:val="24"/>
          <w:szCs w:val="24"/>
          <w:lang w:eastAsia="en-GB"/>
        </w:rPr>
        <w:t xml:space="preserve"> you have expressly given your consent for the information to be shared.</w:t>
      </w:r>
    </w:p>
    <w:p w:rsidR="005844CF" w:rsidRPr="00647C56" w:rsidRDefault="005844CF" w:rsidP="00594EA3">
      <w:pPr>
        <w:shd w:val="clear" w:color="auto" w:fill="FFFFFF"/>
        <w:spacing w:after="0" w:line="240" w:lineRule="auto"/>
        <w:jc w:val="both"/>
        <w:rPr>
          <w:rFonts w:eastAsia="Times New Roman" w:cstheme="minorHAnsi"/>
          <w:color w:val="000000"/>
          <w:sz w:val="24"/>
          <w:szCs w:val="24"/>
          <w:lang w:eastAsia="en-GB"/>
        </w:rPr>
      </w:pPr>
    </w:p>
    <w:p w:rsidR="00821FB3" w:rsidRDefault="00821FB3" w:rsidP="00821FB3">
      <w:pPr>
        <w:pStyle w:val="ListParagraph"/>
        <w:numPr>
          <w:ilvl w:val="0"/>
          <w:numId w:val="5"/>
        </w:numPr>
        <w:shd w:val="clear" w:color="auto" w:fill="FFFFFF"/>
        <w:spacing w:after="0" w:line="240" w:lineRule="auto"/>
        <w:rPr>
          <w:rFonts w:eastAsia="Times New Roman" w:cstheme="minorHAnsi"/>
          <w:color w:val="000000"/>
          <w:sz w:val="24"/>
          <w:szCs w:val="24"/>
          <w:lang w:eastAsia="en-GB"/>
        </w:rPr>
      </w:pPr>
      <w:proofErr w:type="gramStart"/>
      <w:r>
        <w:rPr>
          <w:rFonts w:eastAsia="Times New Roman" w:cstheme="minorHAnsi"/>
          <w:b/>
          <w:bCs/>
          <w:color w:val="000000"/>
          <w:sz w:val="24"/>
          <w:szCs w:val="24"/>
          <w:lang w:eastAsia="en-GB"/>
        </w:rPr>
        <w:t>Your</w:t>
      </w:r>
      <w:proofErr w:type="gramEnd"/>
      <w:r>
        <w:rPr>
          <w:rFonts w:eastAsia="Times New Roman" w:cstheme="minorHAnsi"/>
          <w:b/>
          <w:bCs/>
          <w:color w:val="000000"/>
          <w:sz w:val="24"/>
          <w:szCs w:val="24"/>
          <w:lang w:eastAsia="en-GB"/>
        </w:rPr>
        <w:t xml:space="preserve"> </w:t>
      </w:r>
      <w:r w:rsidR="00647C56" w:rsidRPr="00575597">
        <w:rPr>
          <w:rFonts w:eastAsia="Times New Roman" w:cstheme="minorHAnsi"/>
          <w:b/>
          <w:bCs/>
          <w:color w:val="000000"/>
          <w:sz w:val="24"/>
          <w:szCs w:val="24"/>
          <w:lang w:eastAsia="en-GB"/>
        </w:rPr>
        <w:t>Rights</w:t>
      </w:r>
      <w:r w:rsidR="008E72E4">
        <w:rPr>
          <w:rFonts w:eastAsia="Times New Roman" w:cstheme="minorHAnsi"/>
          <w:color w:val="000000"/>
          <w:sz w:val="24"/>
          <w:szCs w:val="24"/>
          <w:lang w:eastAsia="en-GB"/>
        </w:rPr>
        <w:br/>
      </w:r>
      <w:r w:rsidR="00647C56" w:rsidRPr="00575597">
        <w:rPr>
          <w:rFonts w:eastAsia="Times New Roman" w:cstheme="minorHAnsi"/>
          <w:color w:val="000000"/>
          <w:sz w:val="24"/>
          <w:szCs w:val="24"/>
          <w:lang w:eastAsia="en-GB"/>
        </w:rPr>
        <w:t xml:space="preserve">You have a number of very important rights. </w:t>
      </w:r>
    </w:p>
    <w:p w:rsidR="00647C56" w:rsidRPr="00575597" w:rsidRDefault="00821FB3" w:rsidP="00821FB3">
      <w:pPr>
        <w:pStyle w:val="ListParagraph"/>
        <w:shd w:val="clear" w:color="auto" w:fill="FFFFFF"/>
        <w:spacing w:after="0" w:line="240" w:lineRule="auto"/>
        <w:ind w:left="360"/>
        <w:rPr>
          <w:rFonts w:eastAsia="Times New Roman" w:cstheme="minorHAnsi"/>
          <w:color w:val="000000"/>
          <w:sz w:val="24"/>
          <w:szCs w:val="24"/>
          <w:lang w:eastAsia="en-GB"/>
        </w:rPr>
      </w:pPr>
      <w:r>
        <w:rPr>
          <w:rFonts w:eastAsia="Times New Roman" w:cstheme="minorHAnsi"/>
          <w:color w:val="000000"/>
          <w:sz w:val="24"/>
          <w:szCs w:val="24"/>
          <w:lang w:eastAsia="en-GB"/>
        </w:rPr>
        <w:t>These include</w:t>
      </w:r>
      <w:r w:rsidR="008E72E4">
        <w:rPr>
          <w:rFonts w:eastAsia="Times New Roman" w:cstheme="minorHAnsi"/>
          <w:color w:val="000000"/>
          <w:sz w:val="24"/>
          <w:szCs w:val="24"/>
          <w:lang w:eastAsia="en-GB"/>
        </w:rPr>
        <w:t xml:space="preserve"> rights </w:t>
      </w:r>
    </w:p>
    <w:p w:rsidR="00647C56" w:rsidRPr="00821FB3" w:rsidRDefault="00647C56" w:rsidP="00821FB3">
      <w:pPr>
        <w:pStyle w:val="ListParagraph"/>
        <w:numPr>
          <w:ilvl w:val="0"/>
          <w:numId w:val="8"/>
        </w:numPr>
        <w:shd w:val="clear" w:color="auto" w:fill="FFFFFF"/>
        <w:spacing w:after="0" w:line="240" w:lineRule="auto"/>
        <w:jc w:val="both"/>
        <w:rPr>
          <w:rFonts w:eastAsia="Times New Roman" w:cstheme="minorHAnsi"/>
          <w:color w:val="000000"/>
          <w:sz w:val="24"/>
          <w:szCs w:val="24"/>
          <w:lang w:eastAsia="en-GB"/>
        </w:rPr>
      </w:pPr>
      <w:proofErr w:type="gramStart"/>
      <w:r w:rsidRPr="00821FB3">
        <w:rPr>
          <w:rFonts w:eastAsia="Times New Roman" w:cstheme="minorHAnsi"/>
          <w:color w:val="000000"/>
          <w:sz w:val="24"/>
          <w:szCs w:val="24"/>
          <w:lang w:eastAsia="en-GB"/>
        </w:rPr>
        <w:t>to</w:t>
      </w:r>
      <w:proofErr w:type="gramEnd"/>
      <w:r w:rsidRPr="00821FB3">
        <w:rPr>
          <w:rFonts w:eastAsia="Times New Roman" w:cstheme="minorHAnsi"/>
          <w:color w:val="000000"/>
          <w:sz w:val="24"/>
          <w:szCs w:val="24"/>
          <w:lang w:eastAsia="en-GB"/>
        </w:rPr>
        <w:t xml:space="preserve"> be informed about what data is collected and </w:t>
      </w:r>
      <w:r w:rsidR="008E72E4">
        <w:rPr>
          <w:rFonts w:eastAsia="Times New Roman" w:cstheme="minorHAnsi"/>
          <w:color w:val="000000"/>
          <w:sz w:val="24"/>
          <w:szCs w:val="24"/>
          <w:lang w:eastAsia="en-GB"/>
        </w:rPr>
        <w:t>how it is used, stored, etc. T</w:t>
      </w:r>
      <w:r w:rsidRPr="00821FB3">
        <w:rPr>
          <w:rFonts w:eastAsia="Times New Roman" w:cstheme="minorHAnsi"/>
          <w:color w:val="000000"/>
          <w:sz w:val="24"/>
          <w:szCs w:val="24"/>
          <w:lang w:eastAsia="en-GB"/>
        </w:rPr>
        <w:t xml:space="preserve">his Privacy </w:t>
      </w:r>
      <w:r w:rsidR="009F6A04">
        <w:rPr>
          <w:rFonts w:eastAsia="Times New Roman" w:cstheme="minorHAnsi"/>
          <w:color w:val="000000"/>
          <w:sz w:val="24"/>
          <w:szCs w:val="24"/>
          <w:lang w:eastAsia="en-GB"/>
        </w:rPr>
        <w:t>Statement</w:t>
      </w:r>
      <w:r w:rsidR="008E72E4">
        <w:rPr>
          <w:rFonts w:eastAsia="Times New Roman" w:cstheme="minorHAnsi"/>
          <w:color w:val="000000"/>
          <w:sz w:val="24"/>
          <w:szCs w:val="24"/>
          <w:lang w:eastAsia="en-GB"/>
        </w:rPr>
        <w:t xml:space="preserve"> plays a key role in explaining it.</w:t>
      </w:r>
    </w:p>
    <w:p w:rsidR="00647C56" w:rsidRPr="00821FB3" w:rsidRDefault="00647C56" w:rsidP="00821FB3">
      <w:pPr>
        <w:pStyle w:val="ListParagraph"/>
        <w:numPr>
          <w:ilvl w:val="0"/>
          <w:numId w:val="8"/>
        </w:numPr>
        <w:shd w:val="clear" w:color="auto" w:fill="FFFFFF"/>
        <w:spacing w:after="0" w:line="240" w:lineRule="auto"/>
        <w:jc w:val="both"/>
        <w:rPr>
          <w:rFonts w:eastAsia="Times New Roman" w:cstheme="minorHAnsi"/>
          <w:color w:val="000000"/>
          <w:sz w:val="24"/>
          <w:szCs w:val="24"/>
          <w:lang w:eastAsia="en-GB"/>
        </w:rPr>
      </w:pPr>
      <w:r w:rsidRPr="00821FB3">
        <w:rPr>
          <w:rFonts w:eastAsia="Times New Roman" w:cstheme="minorHAnsi"/>
          <w:color w:val="000000"/>
          <w:sz w:val="24"/>
          <w:szCs w:val="24"/>
          <w:lang w:eastAsia="en-GB"/>
        </w:rPr>
        <w:t>to ask us to remove your personal data from our records (unless it is necessary for us to continue to us</w:t>
      </w:r>
      <w:r w:rsidR="008E72E4">
        <w:rPr>
          <w:rFonts w:eastAsia="Times New Roman" w:cstheme="minorHAnsi"/>
          <w:color w:val="000000"/>
          <w:sz w:val="24"/>
          <w:szCs w:val="24"/>
          <w:lang w:eastAsia="en-GB"/>
        </w:rPr>
        <w:t>e the data for a lawful reason)</w:t>
      </w:r>
    </w:p>
    <w:p w:rsidR="00647C56" w:rsidRPr="00821FB3" w:rsidRDefault="00647C56" w:rsidP="00821FB3">
      <w:pPr>
        <w:pStyle w:val="ListParagraph"/>
        <w:numPr>
          <w:ilvl w:val="0"/>
          <w:numId w:val="8"/>
        </w:numPr>
        <w:shd w:val="clear" w:color="auto" w:fill="FFFFFF"/>
        <w:spacing w:after="0" w:line="240" w:lineRule="auto"/>
        <w:jc w:val="both"/>
        <w:rPr>
          <w:rFonts w:eastAsia="Times New Roman" w:cstheme="minorHAnsi"/>
          <w:color w:val="000000"/>
          <w:sz w:val="24"/>
          <w:szCs w:val="24"/>
          <w:lang w:eastAsia="en-GB"/>
        </w:rPr>
      </w:pPr>
      <w:r w:rsidRPr="00821FB3">
        <w:rPr>
          <w:rFonts w:eastAsia="Times New Roman" w:cstheme="minorHAnsi"/>
          <w:color w:val="000000"/>
          <w:sz w:val="24"/>
          <w:szCs w:val="24"/>
          <w:lang w:eastAsia="en-GB"/>
        </w:rPr>
        <w:t>to have i</w:t>
      </w:r>
      <w:r w:rsidR="008E72E4">
        <w:rPr>
          <w:rFonts w:eastAsia="Times New Roman" w:cstheme="minorHAnsi"/>
          <w:color w:val="000000"/>
          <w:sz w:val="24"/>
          <w:szCs w:val="24"/>
          <w:lang w:eastAsia="en-GB"/>
        </w:rPr>
        <w:t>naccurate data rectified</w:t>
      </w:r>
    </w:p>
    <w:p w:rsidR="00647C56" w:rsidRPr="00821FB3" w:rsidRDefault="00647C56" w:rsidP="00821FB3">
      <w:pPr>
        <w:pStyle w:val="ListParagraph"/>
        <w:numPr>
          <w:ilvl w:val="0"/>
          <w:numId w:val="8"/>
        </w:numPr>
        <w:shd w:val="clear" w:color="auto" w:fill="FFFFFF"/>
        <w:spacing w:after="0" w:line="240" w:lineRule="auto"/>
        <w:jc w:val="both"/>
        <w:rPr>
          <w:rFonts w:eastAsia="Times New Roman" w:cstheme="minorHAnsi"/>
          <w:color w:val="000000"/>
          <w:sz w:val="24"/>
          <w:szCs w:val="24"/>
          <w:lang w:eastAsia="en-GB"/>
        </w:rPr>
      </w:pPr>
      <w:proofErr w:type="gramStart"/>
      <w:r w:rsidRPr="00821FB3">
        <w:rPr>
          <w:rFonts w:eastAsia="Times New Roman" w:cstheme="minorHAnsi"/>
          <w:color w:val="000000"/>
          <w:sz w:val="24"/>
          <w:szCs w:val="24"/>
          <w:lang w:eastAsia="en-GB"/>
        </w:rPr>
        <w:lastRenderedPageBreak/>
        <w:t>to</w:t>
      </w:r>
      <w:proofErr w:type="gramEnd"/>
      <w:r w:rsidRPr="00821FB3">
        <w:rPr>
          <w:rFonts w:eastAsia="Times New Roman" w:cstheme="minorHAnsi"/>
          <w:color w:val="000000"/>
          <w:sz w:val="24"/>
          <w:szCs w:val="24"/>
          <w:lang w:eastAsia="en-GB"/>
        </w:rPr>
        <w:t xml:space="preserve"> request a copy of the information we hold about you.</w:t>
      </w:r>
    </w:p>
    <w:p w:rsidR="00821FB3" w:rsidRDefault="00821FB3" w:rsidP="00821FB3">
      <w:pPr>
        <w:shd w:val="clear" w:color="auto" w:fill="FFFFFF"/>
        <w:tabs>
          <w:tab w:val="num" w:pos="720"/>
        </w:tabs>
        <w:spacing w:after="0" w:line="240" w:lineRule="auto"/>
        <w:jc w:val="both"/>
        <w:rPr>
          <w:rFonts w:eastAsia="Times New Roman" w:cstheme="minorHAnsi"/>
          <w:color w:val="000000"/>
          <w:sz w:val="24"/>
          <w:szCs w:val="24"/>
          <w:lang w:eastAsia="en-GB"/>
        </w:rPr>
      </w:pPr>
    </w:p>
    <w:p w:rsidR="00647C56" w:rsidRPr="00821FB3" w:rsidRDefault="00647C56" w:rsidP="00821FB3">
      <w:pPr>
        <w:shd w:val="clear" w:color="auto" w:fill="FFFFFF"/>
        <w:tabs>
          <w:tab w:val="num" w:pos="720"/>
        </w:tabs>
        <w:spacing w:after="0" w:line="240" w:lineRule="auto"/>
        <w:jc w:val="both"/>
        <w:rPr>
          <w:rFonts w:eastAsia="Times New Roman" w:cstheme="minorHAnsi"/>
          <w:color w:val="000000"/>
          <w:sz w:val="24"/>
          <w:szCs w:val="24"/>
          <w:lang w:eastAsia="en-GB"/>
        </w:rPr>
      </w:pPr>
      <w:r w:rsidRPr="00821FB3">
        <w:rPr>
          <w:rFonts w:eastAsia="Times New Roman" w:cstheme="minorHAnsi"/>
          <w:color w:val="000000"/>
          <w:sz w:val="24"/>
          <w:szCs w:val="24"/>
          <w:lang w:eastAsia="en-GB"/>
        </w:rPr>
        <w:t>There is more information about your rights at the Information Commission Office at this link:</w:t>
      </w:r>
    </w:p>
    <w:p w:rsidR="00647C56" w:rsidRPr="00575597" w:rsidRDefault="00187C10" w:rsidP="00594EA3">
      <w:pPr>
        <w:shd w:val="clear" w:color="auto" w:fill="FFFFFF"/>
        <w:spacing w:after="0" w:line="240" w:lineRule="auto"/>
        <w:ind w:left="360"/>
        <w:jc w:val="both"/>
        <w:rPr>
          <w:rFonts w:eastAsia="Times New Roman" w:cstheme="minorHAnsi"/>
          <w:color w:val="000000"/>
          <w:sz w:val="24"/>
          <w:szCs w:val="24"/>
          <w:lang w:eastAsia="en-GB"/>
        </w:rPr>
      </w:pPr>
      <w:hyperlink r:id="rId8" w:history="1">
        <w:r w:rsidR="00647C56" w:rsidRPr="00575597">
          <w:rPr>
            <w:rFonts w:eastAsia="Times New Roman" w:cstheme="minorHAnsi"/>
            <w:color w:val="696969"/>
            <w:sz w:val="24"/>
            <w:szCs w:val="24"/>
            <w:lang w:eastAsia="en-GB"/>
          </w:rPr>
          <w:t>https://ico.org.uk/for-organisations/guide-to-the-general-data-protection-regulation-gdpr/individualrights/</w:t>
        </w:r>
      </w:hyperlink>
    </w:p>
    <w:p w:rsidR="009D07AF" w:rsidRPr="00647C56" w:rsidRDefault="009D07AF" w:rsidP="00594EA3">
      <w:pPr>
        <w:shd w:val="clear" w:color="auto" w:fill="FFFFFF"/>
        <w:spacing w:after="0" w:line="240" w:lineRule="auto"/>
        <w:jc w:val="both"/>
        <w:rPr>
          <w:rFonts w:eastAsia="Times New Roman" w:cstheme="minorHAnsi"/>
          <w:color w:val="000000"/>
          <w:sz w:val="24"/>
          <w:szCs w:val="24"/>
          <w:lang w:eastAsia="en-GB"/>
        </w:rPr>
      </w:pPr>
    </w:p>
    <w:p w:rsidR="00575597" w:rsidRPr="00575597" w:rsidRDefault="00575597" w:rsidP="00594EA3">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394"/>
      </w:tblGrid>
      <w:tr w:rsidR="0062551B" w:rsidRPr="006B29A6" w:rsidTr="0062551B">
        <w:trPr>
          <w:trHeight w:val="531"/>
        </w:trPr>
        <w:tc>
          <w:tcPr>
            <w:tcW w:w="7778" w:type="dxa"/>
            <w:gridSpan w:val="2"/>
          </w:tcPr>
          <w:p w:rsidR="0062551B" w:rsidRPr="006B29A6" w:rsidRDefault="0062551B" w:rsidP="004F02BC">
            <w:pPr>
              <w:shd w:val="clear" w:color="auto" w:fill="FFFFFF"/>
              <w:jc w:val="both"/>
              <w:rPr>
                <w:rFonts w:eastAsia="Times New Roman" w:cstheme="minorHAnsi"/>
                <w:sz w:val="24"/>
                <w:szCs w:val="24"/>
                <w:lang w:eastAsia="en-GB"/>
              </w:rPr>
            </w:pPr>
            <w:r w:rsidRPr="006B29A6">
              <w:rPr>
                <w:rFonts w:eastAsia="Times New Roman" w:cstheme="minorHAnsi"/>
                <w:color w:val="000000"/>
                <w:sz w:val="24"/>
                <w:szCs w:val="24"/>
                <w:lang w:eastAsia="en-GB"/>
              </w:rPr>
              <w:t>If you have any questions regarding your personal data please contact </w:t>
            </w:r>
            <w:r w:rsidRPr="006B29A6">
              <w:rPr>
                <w:rFonts w:eastAsia="Times New Roman" w:cstheme="minorHAnsi"/>
                <w:sz w:val="24"/>
                <w:szCs w:val="24"/>
                <w:lang w:eastAsia="en-GB"/>
              </w:rPr>
              <w:t xml:space="preserve">SCA </w:t>
            </w:r>
          </w:p>
        </w:tc>
      </w:tr>
      <w:tr w:rsidR="0062551B" w:rsidRPr="006B29A6" w:rsidTr="0062551B">
        <w:trPr>
          <w:trHeight w:val="1023"/>
        </w:trPr>
        <w:tc>
          <w:tcPr>
            <w:tcW w:w="1384" w:type="dxa"/>
          </w:tcPr>
          <w:p w:rsidR="0062551B" w:rsidRPr="006B29A6" w:rsidRDefault="0062551B" w:rsidP="004F02BC">
            <w:pPr>
              <w:shd w:val="clear" w:color="auto" w:fill="FFFFFF"/>
              <w:jc w:val="both"/>
              <w:rPr>
                <w:rFonts w:eastAsia="Times New Roman" w:cstheme="minorHAnsi"/>
                <w:i/>
                <w:color w:val="000000"/>
                <w:sz w:val="24"/>
                <w:szCs w:val="24"/>
                <w:lang w:eastAsia="en-GB"/>
              </w:rPr>
            </w:pPr>
            <w:r w:rsidRPr="006B29A6">
              <w:rPr>
                <w:rFonts w:eastAsia="Times New Roman" w:cstheme="minorHAnsi"/>
                <w:sz w:val="24"/>
                <w:szCs w:val="24"/>
                <w:lang w:eastAsia="en-GB"/>
              </w:rPr>
              <w:t xml:space="preserve">By email </w:t>
            </w:r>
            <w:r>
              <w:rPr>
                <w:rFonts w:eastAsia="Times New Roman" w:cstheme="minorHAnsi"/>
                <w:sz w:val="24"/>
                <w:szCs w:val="24"/>
                <w:lang w:eastAsia="en-GB"/>
              </w:rPr>
              <w:t xml:space="preserve">  -        </w:t>
            </w:r>
          </w:p>
          <w:p w:rsidR="0062551B" w:rsidRPr="006B29A6" w:rsidRDefault="0062551B" w:rsidP="0062551B">
            <w:pPr>
              <w:shd w:val="clear" w:color="auto" w:fill="FFFFFF"/>
              <w:jc w:val="both"/>
              <w:rPr>
                <w:rFonts w:eastAsia="Times New Roman" w:cstheme="minorHAnsi"/>
                <w:sz w:val="24"/>
                <w:szCs w:val="24"/>
                <w:lang w:eastAsia="en-GB"/>
              </w:rPr>
            </w:pPr>
            <w:r>
              <w:rPr>
                <w:rFonts w:eastAsia="Times New Roman" w:cstheme="minorHAnsi"/>
                <w:color w:val="000000"/>
                <w:sz w:val="24"/>
                <w:szCs w:val="24"/>
                <w:lang w:eastAsia="en-GB"/>
              </w:rPr>
              <w:t xml:space="preserve">By </w:t>
            </w:r>
            <w:r w:rsidRPr="006B29A6">
              <w:rPr>
                <w:rFonts w:eastAsia="Times New Roman" w:cstheme="minorHAnsi"/>
                <w:color w:val="000000"/>
                <w:sz w:val="24"/>
                <w:szCs w:val="24"/>
                <w:lang w:eastAsia="en-GB"/>
              </w:rPr>
              <w:t xml:space="preserve">post </w:t>
            </w:r>
            <w:r>
              <w:rPr>
                <w:rFonts w:eastAsia="Times New Roman" w:cstheme="minorHAnsi"/>
                <w:color w:val="000000"/>
                <w:sz w:val="24"/>
                <w:szCs w:val="24"/>
                <w:lang w:eastAsia="en-GB"/>
              </w:rPr>
              <w:t xml:space="preserve">    -      </w:t>
            </w:r>
          </w:p>
        </w:tc>
        <w:tc>
          <w:tcPr>
            <w:tcW w:w="6394" w:type="dxa"/>
          </w:tcPr>
          <w:p w:rsidR="0062551B" w:rsidRDefault="0062551B" w:rsidP="004F02BC">
            <w:pPr>
              <w:shd w:val="clear" w:color="auto" w:fill="FFFFFF"/>
              <w:jc w:val="both"/>
              <w:rPr>
                <w:rFonts w:eastAsia="Times New Roman" w:cstheme="minorHAnsi"/>
                <w:i/>
                <w:color w:val="000000"/>
                <w:sz w:val="24"/>
                <w:szCs w:val="24"/>
                <w:lang w:eastAsia="en-GB"/>
              </w:rPr>
            </w:pPr>
            <w:r w:rsidRPr="006B29A6">
              <w:rPr>
                <w:rFonts w:eastAsia="Times New Roman" w:cstheme="minorHAnsi"/>
                <w:sz w:val="24"/>
                <w:szCs w:val="24"/>
                <w:lang w:eastAsia="en-GB"/>
              </w:rPr>
              <w:t>wshewlett@gmail.com</w:t>
            </w:r>
            <w:r w:rsidRPr="006B29A6">
              <w:rPr>
                <w:rFonts w:eastAsia="Times New Roman" w:cstheme="minorHAnsi"/>
                <w:i/>
                <w:color w:val="000000"/>
                <w:sz w:val="24"/>
                <w:szCs w:val="24"/>
                <w:lang w:eastAsia="en-GB"/>
              </w:rPr>
              <w:t xml:space="preserve"> </w:t>
            </w:r>
          </w:p>
          <w:p w:rsidR="0062551B" w:rsidRPr="006B29A6" w:rsidRDefault="0062551B" w:rsidP="0062551B">
            <w:pPr>
              <w:shd w:val="clear" w:color="auto" w:fill="FFFFFF"/>
              <w:rPr>
                <w:rFonts w:eastAsia="Times New Roman" w:cstheme="minorHAnsi"/>
                <w:color w:val="000000"/>
                <w:sz w:val="24"/>
                <w:szCs w:val="24"/>
                <w:lang w:eastAsia="en-GB"/>
              </w:rPr>
            </w:pPr>
            <w:r w:rsidRPr="006B29A6">
              <w:rPr>
                <w:rFonts w:eastAsia="Times New Roman" w:cstheme="minorHAnsi"/>
                <w:color w:val="000000"/>
                <w:sz w:val="24"/>
                <w:szCs w:val="24"/>
                <w:lang w:eastAsia="en-GB"/>
              </w:rPr>
              <w:t xml:space="preserve">Stutton Community Association, Stutton Community Hall, Manningtree Road, </w:t>
            </w:r>
            <w:r>
              <w:rPr>
                <w:rFonts w:eastAsia="Times New Roman" w:cstheme="minorHAnsi"/>
                <w:color w:val="000000"/>
                <w:sz w:val="24"/>
                <w:szCs w:val="24"/>
                <w:lang w:eastAsia="en-GB"/>
              </w:rPr>
              <w:t xml:space="preserve"> </w:t>
            </w:r>
            <w:r w:rsidRPr="006B29A6">
              <w:rPr>
                <w:rFonts w:eastAsia="Times New Roman" w:cstheme="minorHAnsi"/>
                <w:color w:val="000000"/>
                <w:sz w:val="24"/>
                <w:szCs w:val="24"/>
                <w:lang w:eastAsia="en-GB"/>
              </w:rPr>
              <w:t>Stutton</w:t>
            </w:r>
            <w:r>
              <w:rPr>
                <w:rFonts w:eastAsia="Times New Roman" w:cstheme="minorHAnsi"/>
                <w:color w:val="000000"/>
                <w:sz w:val="24"/>
                <w:szCs w:val="24"/>
                <w:lang w:eastAsia="en-GB"/>
              </w:rPr>
              <w:t>,</w:t>
            </w:r>
            <w:r w:rsidRPr="006B29A6">
              <w:rPr>
                <w:rFonts w:eastAsia="Times New Roman" w:cstheme="minorHAnsi"/>
                <w:color w:val="000000"/>
                <w:sz w:val="24"/>
                <w:szCs w:val="24"/>
                <w:lang w:eastAsia="en-GB"/>
              </w:rPr>
              <w:t xml:space="preserve"> Ipswich</w:t>
            </w:r>
            <w:r>
              <w:rPr>
                <w:rFonts w:eastAsia="Times New Roman" w:cstheme="minorHAnsi"/>
                <w:color w:val="000000"/>
                <w:sz w:val="24"/>
                <w:szCs w:val="24"/>
                <w:lang w:eastAsia="en-GB"/>
              </w:rPr>
              <w:t>,</w:t>
            </w:r>
            <w:r w:rsidRPr="006B29A6">
              <w:rPr>
                <w:rFonts w:eastAsia="Times New Roman" w:cstheme="minorHAnsi"/>
                <w:color w:val="000000"/>
                <w:sz w:val="24"/>
                <w:szCs w:val="24"/>
                <w:lang w:eastAsia="en-GB"/>
              </w:rPr>
              <w:t xml:space="preserve"> IP9 2TA</w:t>
            </w:r>
          </w:p>
        </w:tc>
      </w:tr>
    </w:tbl>
    <w:p w:rsidR="006B29A6" w:rsidRPr="00575597" w:rsidRDefault="006B29A6" w:rsidP="00594EA3">
      <w:pPr>
        <w:shd w:val="clear" w:color="auto" w:fill="FFFFFF"/>
        <w:spacing w:after="0" w:line="240" w:lineRule="auto"/>
        <w:jc w:val="both"/>
        <w:rPr>
          <w:rFonts w:eastAsia="Times New Roman" w:cstheme="minorHAnsi"/>
          <w:i/>
          <w:color w:val="000000"/>
          <w:sz w:val="24"/>
          <w:szCs w:val="24"/>
          <w:lang w:eastAsia="en-GB"/>
        </w:rPr>
      </w:pPr>
    </w:p>
    <w:p w:rsidR="009D07AF" w:rsidRDefault="009D07AF" w:rsidP="00594EA3">
      <w:pPr>
        <w:shd w:val="clear" w:color="auto" w:fill="FFFFFF"/>
        <w:spacing w:after="0" w:line="240" w:lineRule="auto"/>
        <w:jc w:val="both"/>
        <w:rPr>
          <w:rFonts w:ascii="Arial" w:eastAsia="Times New Roman" w:hAnsi="Arial" w:cs="Arial"/>
          <w:i/>
          <w:color w:val="000000"/>
          <w:sz w:val="20"/>
          <w:szCs w:val="20"/>
          <w:lang w:eastAsia="en-GB"/>
        </w:rPr>
      </w:pPr>
    </w:p>
    <w:p w:rsidR="009D07AF" w:rsidRPr="00647C56" w:rsidRDefault="009D07AF" w:rsidP="00594EA3">
      <w:pPr>
        <w:shd w:val="clear" w:color="auto" w:fill="FFFFFF"/>
        <w:spacing w:after="0" w:line="240" w:lineRule="auto"/>
        <w:jc w:val="both"/>
        <w:rPr>
          <w:rFonts w:ascii="Arial" w:eastAsia="Times New Roman" w:hAnsi="Arial" w:cs="Arial"/>
          <w:i/>
          <w:color w:val="000000"/>
          <w:sz w:val="20"/>
          <w:szCs w:val="20"/>
          <w:lang w:eastAsia="en-GB"/>
        </w:rPr>
      </w:pPr>
    </w:p>
    <w:p w:rsidR="00077098" w:rsidRDefault="00077098" w:rsidP="00594EA3">
      <w:pPr>
        <w:jc w:val="both"/>
      </w:pPr>
    </w:p>
    <w:sectPr w:rsidR="00077098" w:rsidSect="00077098">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12" w:rsidRDefault="00770D12" w:rsidP="009D07AF">
      <w:pPr>
        <w:spacing w:after="0" w:line="240" w:lineRule="auto"/>
      </w:pPr>
      <w:r>
        <w:separator/>
      </w:r>
    </w:p>
  </w:endnote>
  <w:endnote w:type="continuationSeparator" w:id="0">
    <w:p w:rsidR="00770D12" w:rsidRDefault="00770D12" w:rsidP="009D0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12" w:rsidRDefault="00770D12" w:rsidP="009D07AF">
      <w:pPr>
        <w:spacing w:after="0" w:line="240" w:lineRule="auto"/>
      </w:pPr>
      <w:r>
        <w:separator/>
      </w:r>
    </w:p>
  </w:footnote>
  <w:footnote w:type="continuationSeparator" w:id="0">
    <w:p w:rsidR="00770D12" w:rsidRDefault="00770D12" w:rsidP="009D0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horzAnchor="page" w:tblpX="1760" w:tblpY="-436"/>
      <w:tblW w:w="8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4"/>
      <w:gridCol w:w="5919"/>
    </w:tblGrid>
    <w:tr w:rsidR="007062C2" w:rsidTr="007062C2">
      <w:trPr>
        <w:trHeight w:val="1443"/>
      </w:trPr>
      <w:tc>
        <w:tcPr>
          <w:tcW w:w="2834" w:type="dxa"/>
        </w:tcPr>
        <w:p w:rsidR="007062C2" w:rsidRPr="002A4572" w:rsidRDefault="007062C2" w:rsidP="007062C2">
          <w:pPr>
            <w:ind w:left="2160" w:firstLine="720"/>
            <w:jc w:val="both"/>
            <w:rPr>
              <w:b/>
            </w:rPr>
          </w:pPr>
          <w:r w:rsidRPr="002A4572">
            <w:rPr>
              <w:b/>
              <w:noProof/>
              <w:lang w:eastAsia="en-GB"/>
            </w:rPr>
            <w:drawing>
              <wp:anchor distT="0" distB="0" distL="114300" distR="114300" simplePos="0" relativeHeight="251659264" behindDoc="1" locked="1" layoutInCell="1" allowOverlap="1">
                <wp:simplePos x="0" y="0"/>
                <wp:positionH relativeFrom="page">
                  <wp:posOffset>-36195</wp:posOffset>
                </wp:positionH>
                <wp:positionV relativeFrom="page">
                  <wp:posOffset>53340</wp:posOffset>
                </wp:positionV>
                <wp:extent cx="1154430" cy="788035"/>
                <wp:effectExtent l="1905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l="31473" t="31099" r="33003" b="35020"/>
                        <a:stretch>
                          <a:fillRect/>
                        </a:stretch>
                      </pic:blipFill>
                      <pic:spPr bwMode="auto">
                        <a:xfrm>
                          <a:off x="0" y="0"/>
                          <a:ext cx="1154430" cy="788035"/>
                        </a:xfrm>
                        <a:prstGeom prst="rect">
                          <a:avLst/>
                        </a:prstGeom>
                        <a:noFill/>
                        <a:ln w="9525">
                          <a:noFill/>
                          <a:miter lim="800000"/>
                          <a:headEnd/>
                          <a:tailEnd/>
                        </a:ln>
                      </pic:spPr>
                    </pic:pic>
                  </a:graphicData>
                </a:graphic>
              </wp:anchor>
            </w:drawing>
          </w:r>
        </w:p>
        <w:p w:rsidR="007062C2" w:rsidRDefault="007062C2" w:rsidP="007062C2">
          <w:pPr>
            <w:jc w:val="both"/>
            <w:rPr>
              <w:b/>
            </w:rPr>
          </w:pPr>
        </w:p>
      </w:tc>
      <w:tc>
        <w:tcPr>
          <w:tcW w:w="5919" w:type="dxa"/>
        </w:tcPr>
        <w:p w:rsidR="007062C2" w:rsidRPr="002A4572" w:rsidRDefault="007062C2" w:rsidP="009D07AF">
          <w:pPr>
            <w:jc w:val="both"/>
            <w:rPr>
              <w:b/>
              <w:sz w:val="44"/>
              <w:szCs w:val="44"/>
            </w:rPr>
          </w:pPr>
          <w:r>
            <w:rPr>
              <w:b/>
              <w:sz w:val="44"/>
              <w:szCs w:val="44"/>
            </w:rPr>
            <w:t xml:space="preserve">PRIVACY STATEMENT </w:t>
          </w:r>
        </w:p>
        <w:p w:rsidR="007062C2" w:rsidRDefault="007062C2" w:rsidP="007062C2">
          <w:pPr>
            <w:jc w:val="both"/>
            <w:rPr>
              <w:b/>
            </w:rPr>
          </w:pPr>
          <w:r>
            <w:rPr>
              <w:b/>
            </w:rPr>
            <w:t xml:space="preserve"> </w:t>
          </w:r>
        </w:p>
      </w:tc>
    </w:tr>
  </w:tbl>
  <w:p w:rsidR="007062C2" w:rsidRDefault="00706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4E3C"/>
    <w:multiLevelType w:val="multilevel"/>
    <w:tmpl w:val="F8F6BD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158A7336"/>
    <w:multiLevelType w:val="multilevel"/>
    <w:tmpl w:val="F8F6BD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9946A8B"/>
    <w:multiLevelType w:val="multilevel"/>
    <w:tmpl w:val="F8F6BDF2"/>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o"/>
      <w:lvlJc w:val="left"/>
      <w:pPr>
        <w:tabs>
          <w:tab w:val="num" w:pos="1872"/>
        </w:tabs>
        <w:ind w:left="1872" w:hanging="360"/>
      </w:pPr>
      <w:rPr>
        <w:rFonts w:ascii="Courier New" w:hAnsi="Courier New" w:hint="default"/>
        <w:sz w:val="20"/>
      </w:rPr>
    </w:lvl>
    <w:lvl w:ilvl="2" w:tentative="1">
      <w:start w:val="1"/>
      <w:numFmt w:val="bullet"/>
      <w:lvlText w:val=""/>
      <w:lvlJc w:val="left"/>
      <w:pPr>
        <w:tabs>
          <w:tab w:val="num" w:pos="2592"/>
        </w:tabs>
        <w:ind w:left="2592" w:hanging="360"/>
      </w:pPr>
      <w:rPr>
        <w:rFonts w:ascii="Wingdings" w:hAnsi="Wingdings" w:hint="default"/>
        <w:sz w:val="20"/>
      </w:rPr>
    </w:lvl>
    <w:lvl w:ilvl="3" w:tentative="1">
      <w:start w:val="1"/>
      <w:numFmt w:val="bullet"/>
      <w:lvlText w:val=""/>
      <w:lvlJc w:val="left"/>
      <w:pPr>
        <w:tabs>
          <w:tab w:val="num" w:pos="3312"/>
        </w:tabs>
        <w:ind w:left="3312" w:hanging="360"/>
      </w:pPr>
      <w:rPr>
        <w:rFonts w:ascii="Wingdings" w:hAnsi="Wingdings" w:hint="default"/>
        <w:sz w:val="20"/>
      </w:rPr>
    </w:lvl>
    <w:lvl w:ilvl="4" w:tentative="1">
      <w:start w:val="1"/>
      <w:numFmt w:val="bullet"/>
      <w:lvlText w:val=""/>
      <w:lvlJc w:val="left"/>
      <w:pPr>
        <w:tabs>
          <w:tab w:val="num" w:pos="4032"/>
        </w:tabs>
        <w:ind w:left="4032" w:hanging="360"/>
      </w:pPr>
      <w:rPr>
        <w:rFonts w:ascii="Wingdings" w:hAnsi="Wingdings" w:hint="default"/>
        <w:sz w:val="20"/>
      </w:rPr>
    </w:lvl>
    <w:lvl w:ilvl="5" w:tentative="1">
      <w:start w:val="1"/>
      <w:numFmt w:val="bullet"/>
      <w:lvlText w:val=""/>
      <w:lvlJc w:val="left"/>
      <w:pPr>
        <w:tabs>
          <w:tab w:val="num" w:pos="4752"/>
        </w:tabs>
        <w:ind w:left="4752" w:hanging="360"/>
      </w:pPr>
      <w:rPr>
        <w:rFonts w:ascii="Wingdings" w:hAnsi="Wingdings" w:hint="default"/>
        <w:sz w:val="20"/>
      </w:rPr>
    </w:lvl>
    <w:lvl w:ilvl="6" w:tentative="1">
      <w:start w:val="1"/>
      <w:numFmt w:val="bullet"/>
      <w:lvlText w:val=""/>
      <w:lvlJc w:val="left"/>
      <w:pPr>
        <w:tabs>
          <w:tab w:val="num" w:pos="5472"/>
        </w:tabs>
        <w:ind w:left="5472" w:hanging="360"/>
      </w:pPr>
      <w:rPr>
        <w:rFonts w:ascii="Wingdings" w:hAnsi="Wingdings" w:hint="default"/>
        <w:sz w:val="20"/>
      </w:rPr>
    </w:lvl>
    <w:lvl w:ilvl="7" w:tentative="1">
      <w:start w:val="1"/>
      <w:numFmt w:val="bullet"/>
      <w:lvlText w:val=""/>
      <w:lvlJc w:val="left"/>
      <w:pPr>
        <w:tabs>
          <w:tab w:val="num" w:pos="6192"/>
        </w:tabs>
        <w:ind w:left="6192" w:hanging="360"/>
      </w:pPr>
      <w:rPr>
        <w:rFonts w:ascii="Wingdings" w:hAnsi="Wingdings" w:hint="default"/>
        <w:sz w:val="20"/>
      </w:rPr>
    </w:lvl>
    <w:lvl w:ilvl="8" w:tentative="1">
      <w:start w:val="1"/>
      <w:numFmt w:val="bullet"/>
      <w:lvlText w:val=""/>
      <w:lvlJc w:val="left"/>
      <w:pPr>
        <w:tabs>
          <w:tab w:val="num" w:pos="6912"/>
        </w:tabs>
        <w:ind w:left="6912" w:hanging="360"/>
      </w:pPr>
      <w:rPr>
        <w:rFonts w:ascii="Wingdings" w:hAnsi="Wingdings" w:hint="default"/>
        <w:sz w:val="20"/>
      </w:rPr>
    </w:lvl>
  </w:abstractNum>
  <w:abstractNum w:abstractNumId="3">
    <w:nsid w:val="262C15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77637F"/>
    <w:multiLevelType w:val="multilevel"/>
    <w:tmpl w:val="8634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A0D54"/>
    <w:multiLevelType w:val="multilevel"/>
    <w:tmpl w:val="F8F6BD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4E1377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D97E1A"/>
    <w:multiLevelType w:val="multilevel"/>
    <w:tmpl w:val="F8F6BDF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7"/>
  </w:num>
  <w:num w:numId="2">
    <w:abstractNumId w:val="4"/>
  </w:num>
  <w:num w:numId="3">
    <w:abstractNumId w:val="0"/>
  </w:num>
  <w:num w:numId="4">
    <w:abstractNumId w:val="5"/>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7C56"/>
    <w:rsid w:val="00025D6C"/>
    <w:rsid w:val="00077098"/>
    <w:rsid w:val="00187C10"/>
    <w:rsid w:val="00330224"/>
    <w:rsid w:val="00575597"/>
    <w:rsid w:val="005844CF"/>
    <w:rsid w:val="00594EA3"/>
    <w:rsid w:val="0062551B"/>
    <w:rsid w:val="00647C56"/>
    <w:rsid w:val="00684091"/>
    <w:rsid w:val="006B29A6"/>
    <w:rsid w:val="007062C2"/>
    <w:rsid w:val="00770D12"/>
    <w:rsid w:val="00821FB3"/>
    <w:rsid w:val="00835D9B"/>
    <w:rsid w:val="00882215"/>
    <w:rsid w:val="008E72E4"/>
    <w:rsid w:val="009D07AF"/>
    <w:rsid w:val="009F6A04"/>
    <w:rsid w:val="00CD2CF1"/>
    <w:rsid w:val="00E454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C56"/>
    <w:rPr>
      <w:b/>
      <w:bCs/>
    </w:rPr>
  </w:style>
  <w:style w:type="character" w:styleId="Hyperlink">
    <w:name w:val="Hyperlink"/>
    <w:basedOn w:val="DefaultParagraphFont"/>
    <w:uiPriority w:val="99"/>
    <w:unhideWhenUsed/>
    <w:rsid w:val="00647C56"/>
    <w:rPr>
      <w:color w:val="0000FF"/>
      <w:u w:val="single"/>
    </w:rPr>
  </w:style>
  <w:style w:type="paragraph" w:styleId="ListParagraph">
    <w:name w:val="List Paragraph"/>
    <w:basedOn w:val="Normal"/>
    <w:uiPriority w:val="34"/>
    <w:qFormat/>
    <w:rsid w:val="009D07AF"/>
    <w:pPr>
      <w:ind w:left="720"/>
      <w:contextualSpacing/>
    </w:pPr>
  </w:style>
  <w:style w:type="paragraph" w:styleId="Header">
    <w:name w:val="header"/>
    <w:basedOn w:val="Normal"/>
    <w:link w:val="HeaderChar"/>
    <w:uiPriority w:val="99"/>
    <w:semiHidden/>
    <w:unhideWhenUsed/>
    <w:rsid w:val="009D07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07AF"/>
  </w:style>
  <w:style w:type="paragraph" w:styleId="Footer">
    <w:name w:val="footer"/>
    <w:basedOn w:val="Normal"/>
    <w:link w:val="FooterChar"/>
    <w:uiPriority w:val="99"/>
    <w:semiHidden/>
    <w:unhideWhenUsed/>
    <w:rsid w:val="009D07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07AF"/>
  </w:style>
  <w:style w:type="table" w:styleId="TableGrid">
    <w:name w:val="Table Grid"/>
    <w:basedOn w:val="TableNormal"/>
    <w:uiPriority w:val="39"/>
    <w:rsid w:val="009D0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72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F47AE-7ABA-4EC9-9F41-6313D6E2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2021-11-23T15:39:00Z</dcterms:created>
  <dcterms:modified xsi:type="dcterms:W3CDTF">2021-11-23T15:39:00Z</dcterms:modified>
</cp:coreProperties>
</file>