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Neighbourhood Plan Working Group Meeting Friday 30th July 2021 (by zoom)</w:t>
      </w:r>
    </w:p>
    <w:p>
      <w:pPr>
        <w:pStyle w:val="Body"/>
        <w:jc w:val="center"/>
        <w:rPr>
          <w:b w:val="1"/>
          <w:bCs w:val="1"/>
        </w:rPr>
      </w:pPr>
    </w:p>
    <w:p>
      <w:pPr>
        <w:pStyle w:val="Body"/>
        <w:jc w:val="left"/>
        <w:rPr>
          <w:b w:val="0"/>
          <w:bCs w:val="0"/>
        </w:rPr>
      </w:pPr>
      <w:r>
        <w:rPr>
          <w:b w:val="1"/>
          <w:bCs w:val="1"/>
          <w:rtl w:val="0"/>
          <w:lang w:val="en-US"/>
        </w:rPr>
        <w:t xml:space="preserve">Present: </w:t>
      </w:r>
      <w:r>
        <w:rPr>
          <w:b w:val="0"/>
          <w:bCs w:val="0"/>
          <w:rtl w:val="0"/>
          <w:lang w:val="en-US"/>
        </w:rPr>
        <w:t>Mark Nowers, Penny Greenland, Bill Hewlett, Fran Flower, Ian Flower, Jenny Morris.</w:t>
      </w:r>
    </w:p>
    <w:p>
      <w:pPr>
        <w:pStyle w:val="Body"/>
        <w:jc w:val="left"/>
        <w:rPr>
          <w:b w:val="0"/>
          <w:bCs w:val="0"/>
        </w:rPr>
      </w:pPr>
      <w:r>
        <w:rPr>
          <w:b w:val="1"/>
          <w:bCs w:val="1"/>
          <w:rtl w:val="0"/>
          <w:lang w:val="en-US"/>
        </w:rPr>
        <w:t xml:space="preserve">Apologies: </w:t>
      </w:r>
      <w:r>
        <w:rPr>
          <w:b w:val="0"/>
          <w:bCs w:val="0"/>
          <w:rtl w:val="0"/>
          <w:lang w:val="en-US"/>
        </w:rPr>
        <w:t>Nick Pavitt.</w:t>
      </w:r>
    </w:p>
    <w:p>
      <w:pPr>
        <w:pStyle w:val="Body"/>
        <w:jc w:val="left"/>
        <w:rPr>
          <w:b w:val="0"/>
          <w:bCs w:val="0"/>
        </w:rPr>
      </w:pPr>
    </w:p>
    <w:p>
      <w:pPr>
        <w:pStyle w:val="Body"/>
        <w:jc w:val="left"/>
        <w:rPr>
          <w:b w:val="0"/>
          <w:bCs w:val="0"/>
        </w:rPr>
      </w:pPr>
    </w:p>
    <w:p>
      <w:pPr>
        <w:pStyle w:val="Body"/>
        <w:numPr>
          <w:ilvl w:val="0"/>
          <w:numId w:val="2"/>
        </w:numPr>
        <w:jc w:val="left"/>
        <w:rPr>
          <w:b w:val="1"/>
          <w:bCs w:val="1"/>
          <w:lang w:val="en-US"/>
        </w:rPr>
      </w:pPr>
      <w:r>
        <w:rPr>
          <w:b w:val="1"/>
          <w:bCs w:val="1"/>
          <w:rtl w:val="0"/>
          <w:lang w:val="en-US"/>
        </w:rPr>
        <w:t>Rachel Hogger</w:t>
      </w:r>
      <w:r>
        <w:rPr>
          <w:b w:val="1"/>
          <w:bCs w:val="1"/>
          <w:rtl w:val="0"/>
          <w:lang w:val="en-US"/>
        </w:rPr>
        <w:t>’</w:t>
      </w:r>
      <w:r>
        <w:rPr>
          <w:b w:val="1"/>
          <w:bCs w:val="1"/>
          <w:rtl w:val="0"/>
          <w:lang w:val="en-US"/>
        </w:rPr>
        <w:t>s report</w:t>
      </w:r>
    </w:p>
    <w:p>
      <w:pPr>
        <w:pStyle w:val="Body"/>
        <w:numPr>
          <w:ilvl w:val="0"/>
          <w:numId w:val="4"/>
        </w:numPr>
        <w:jc w:val="left"/>
        <w:rPr>
          <w:lang w:val="en-US"/>
        </w:rPr>
      </w:pPr>
      <w:r>
        <w:rPr>
          <w:rtl w:val="0"/>
          <w:lang w:val="en-US"/>
        </w:rPr>
        <w:t>Following Rachel</w:t>
      </w:r>
      <w:r>
        <w:rPr>
          <w:rtl w:val="0"/>
          <w:lang w:val="en-US"/>
        </w:rPr>
        <w:t>’</w:t>
      </w:r>
      <w:r>
        <w:rPr>
          <w:rtl w:val="0"/>
          <w:lang w:val="en-US"/>
        </w:rPr>
        <w:t xml:space="preserve">s very useful report on the draft Plan, Bill has done amendments to the Spatial Strategy chapter; Penny has added a summary of the consultation responses as Rachel suggested; Jenny has done amendments to the Housing chapter; and Ian has done amendments to the Heritage and Getting Around chapters. </w:t>
      </w:r>
    </w:p>
    <w:p>
      <w:pPr>
        <w:pStyle w:val="Body"/>
        <w:numPr>
          <w:ilvl w:val="0"/>
          <w:numId w:val="4"/>
        </w:numPr>
        <w:jc w:val="left"/>
        <w:rPr>
          <w:lang w:val="en-US"/>
        </w:rPr>
      </w:pPr>
      <w:r>
        <w:rPr>
          <w:rtl w:val="0"/>
          <w:lang w:val="en-US"/>
        </w:rPr>
        <w:t>Mark will amend the Natural Environment chapter.</w:t>
      </w:r>
    </w:p>
    <w:p>
      <w:pPr>
        <w:pStyle w:val="Body"/>
        <w:numPr>
          <w:ilvl w:val="0"/>
          <w:numId w:val="4"/>
        </w:numPr>
        <w:jc w:val="left"/>
        <w:rPr>
          <w:lang w:val="en-US"/>
        </w:rPr>
      </w:pPr>
      <w:r>
        <w:rPr>
          <w:rtl w:val="0"/>
          <w:lang w:val="en-US"/>
        </w:rPr>
        <w:t>Bill will amend the Design Checklist along the lines that Rachel suggested.</w:t>
      </w:r>
    </w:p>
    <w:p>
      <w:pPr>
        <w:pStyle w:val="Body"/>
        <w:numPr>
          <w:ilvl w:val="0"/>
          <w:numId w:val="4"/>
        </w:numPr>
        <w:jc w:val="left"/>
        <w:rPr>
          <w:lang w:val="en-US"/>
        </w:rPr>
      </w:pPr>
      <w:r>
        <w:rPr>
          <w:rtl w:val="0"/>
          <w:lang w:val="en-US"/>
        </w:rPr>
        <w:t>Ian will ask people in Lower Street whether there is a link between heavy rainfall and the drainage problems they</w:t>
      </w:r>
      <w:r>
        <w:rPr>
          <w:rtl w:val="0"/>
          <w:lang w:val="en-US"/>
        </w:rPr>
        <w:t>’</w:t>
      </w:r>
      <w:r>
        <w:rPr>
          <w:rtl w:val="0"/>
          <w:lang w:val="en-US"/>
        </w:rPr>
        <w:t>ve experienced.</w:t>
      </w:r>
    </w:p>
    <w:p>
      <w:pPr>
        <w:pStyle w:val="Body"/>
        <w:numPr>
          <w:ilvl w:val="0"/>
          <w:numId w:val="4"/>
        </w:numPr>
        <w:jc w:val="left"/>
        <w:rPr>
          <w:lang w:val="en-US"/>
        </w:rPr>
      </w:pPr>
      <w:r>
        <w:rPr>
          <w:rtl w:val="0"/>
          <w:lang w:val="en-US"/>
        </w:rPr>
        <w:t>Bill will amend the Community Facilities chapter.</w:t>
      </w:r>
    </w:p>
    <w:p>
      <w:pPr>
        <w:pStyle w:val="Body"/>
        <w:numPr>
          <w:ilvl w:val="0"/>
          <w:numId w:val="4"/>
        </w:numPr>
        <w:jc w:val="left"/>
        <w:rPr>
          <w:lang w:val="en-US"/>
        </w:rPr>
      </w:pPr>
      <w:r>
        <w:rPr>
          <w:rtl w:val="0"/>
          <w:lang w:val="en-US"/>
        </w:rPr>
        <w:t>Jenny will amend the Introduction and also the Leisure and Tourism chapter.</w:t>
      </w:r>
    </w:p>
    <w:p>
      <w:pPr>
        <w:pStyle w:val="Body"/>
        <w:numPr>
          <w:ilvl w:val="0"/>
          <w:numId w:val="4"/>
        </w:numPr>
        <w:jc w:val="left"/>
        <w:rPr>
          <w:lang w:val="en-US"/>
        </w:rPr>
      </w:pPr>
      <w:r>
        <w:rPr>
          <w:rtl w:val="0"/>
          <w:lang w:val="en-US"/>
        </w:rPr>
        <w:t xml:space="preserve">Penny will do some work on linking the aims and objectives and redraft a layout of the plan in columns as per our original draft issued for consultation last year (and as suggested by Rachel). We are unclear as to whether we would need the </w:t>
      </w:r>
      <w:r>
        <w:rPr>
          <w:rtl w:val="0"/>
          <w:lang w:val="en-US"/>
        </w:rPr>
        <w:t>‘</w:t>
      </w:r>
      <w:r>
        <w:rPr>
          <w:rtl w:val="0"/>
          <w:lang w:val="en-US"/>
        </w:rPr>
        <w:t>Evidence</w:t>
      </w:r>
      <w:r>
        <w:rPr>
          <w:rtl w:val="0"/>
          <w:lang w:val="en-US"/>
        </w:rPr>
        <w:t xml:space="preserve">’ </w:t>
      </w:r>
      <w:r>
        <w:rPr>
          <w:rtl w:val="0"/>
          <w:lang w:val="en-US"/>
        </w:rPr>
        <w:t xml:space="preserve">column. </w:t>
      </w:r>
    </w:p>
    <w:p>
      <w:pPr>
        <w:pStyle w:val="Body"/>
        <w:jc w:val="left"/>
      </w:pPr>
    </w:p>
    <w:p>
      <w:pPr>
        <w:pStyle w:val="Body"/>
        <w:jc w:val="left"/>
        <w:rPr>
          <w:b w:val="1"/>
          <w:bCs w:val="1"/>
        </w:rPr>
      </w:pPr>
      <w:r>
        <w:rPr>
          <w:b w:val="1"/>
          <w:bCs w:val="1"/>
          <w:rtl w:val="0"/>
          <w:lang w:val="en-US"/>
        </w:rPr>
        <w:t>2. Policies Map</w:t>
      </w:r>
    </w:p>
    <w:p>
      <w:pPr>
        <w:pStyle w:val="Body"/>
        <w:jc w:val="left"/>
      </w:pPr>
      <w:r>
        <w:rPr>
          <w:rtl w:val="0"/>
          <w:lang w:val="en-US"/>
        </w:rPr>
        <w:t xml:space="preserve">We are uncertain as to what should go on this Map and will look at other Neighbourhood Plans (eg Drinkstone, Chelmondiston).  Jenny will talk to Lucy about the map she has included in the Landscape report.  Tony Fox has offered to do maps for us. </w:t>
      </w:r>
    </w:p>
    <w:p>
      <w:pPr>
        <w:pStyle w:val="Body"/>
        <w:jc w:val="left"/>
      </w:pPr>
    </w:p>
    <w:p>
      <w:pPr>
        <w:pStyle w:val="Body"/>
        <w:jc w:val="left"/>
        <w:rPr>
          <w:b w:val="1"/>
          <w:bCs w:val="1"/>
        </w:rPr>
      </w:pPr>
      <w:r>
        <w:rPr>
          <w:b w:val="1"/>
          <w:bCs w:val="1"/>
          <w:rtl w:val="0"/>
          <w:lang w:val="en-US"/>
        </w:rPr>
        <w:t>3. Further queries and clarifications on Rachel</w:t>
      </w:r>
      <w:r>
        <w:rPr>
          <w:b w:val="1"/>
          <w:bCs w:val="1"/>
          <w:rtl w:val="0"/>
          <w:lang w:val="en-US"/>
        </w:rPr>
        <w:t>’</w:t>
      </w:r>
      <w:r>
        <w:rPr>
          <w:b w:val="1"/>
          <w:bCs w:val="1"/>
          <w:rtl w:val="0"/>
          <w:lang w:val="en-US"/>
        </w:rPr>
        <w:t>s report</w:t>
      </w:r>
    </w:p>
    <w:p>
      <w:pPr>
        <w:pStyle w:val="Body"/>
        <w:jc w:val="left"/>
      </w:pPr>
      <w:r>
        <w:rPr>
          <w:rtl w:val="0"/>
          <w:lang w:val="en-US"/>
        </w:rPr>
        <w:t xml:space="preserve">Jenny will arrange a zoom meeting with Rachel and Bill for the week beginning 9th August. Rachel had suggested using the remainder of her time to </w:t>
      </w:r>
      <w:r>
        <w:rPr>
          <w:rtl w:val="0"/>
          <w:lang w:val="en-US"/>
        </w:rPr>
        <w:t>provide a summary of the built environment characteristics in the plan area</w:t>
      </w:r>
      <w:r>
        <w:rPr>
          <w:rtl w:val="0"/>
          <w:lang w:val="en-US"/>
        </w:rPr>
        <w:t xml:space="preserve"> (as described in the Design Guide)</w:t>
      </w:r>
      <w:r>
        <w:rPr>
          <w:rtl w:val="0"/>
        </w:rPr>
        <w:t>.</w:t>
      </w:r>
      <w:r>
        <w:rPr>
          <w:rtl w:val="0"/>
          <w:lang w:val="en-US"/>
        </w:rPr>
        <w:t xml:space="preserve"> We were not sure about this but we will discuss it further with Rachel. </w:t>
      </w:r>
      <w:r>
        <w:rPr>
          <w:rtl w:val="0"/>
        </w:rPr>
        <w:t xml:space="preserve"> </w:t>
      </w:r>
    </w:p>
    <w:p>
      <w:pPr>
        <w:pStyle w:val="Body"/>
        <w:jc w:val="left"/>
      </w:pPr>
    </w:p>
    <w:p>
      <w:pPr>
        <w:pStyle w:val="Body"/>
        <w:jc w:val="left"/>
        <w:rPr>
          <w:b w:val="1"/>
          <w:bCs w:val="1"/>
        </w:rPr>
      </w:pPr>
      <w:r>
        <w:rPr>
          <w:b w:val="1"/>
          <w:bCs w:val="1"/>
          <w:rtl w:val="0"/>
          <w:lang w:val="en-US"/>
        </w:rPr>
        <w:t>4. Date of next meeting</w:t>
      </w:r>
    </w:p>
    <w:p>
      <w:pPr>
        <w:pStyle w:val="Body"/>
        <w:jc w:val="left"/>
      </w:pPr>
      <w:r>
        <w:rPr>
          <w:rtl w:val="0"/>
          <w:lang w:val="en-US"/>
        </w:rPr>
        <w:t>Friday 14th August, 4pm (probably on zoom).</w:t>
      </w:r>
    </w:p>
    <w:p>
      <w:pPr>
        <w:pStyle w:val="Body"/>
        <w:jc w:val="left"/>
      </w:pP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